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EF3EE" w14:textId="77777777" w:rsidR="009471EB" w:rsidRPr="004607CA" w:rsidRDefault="009471EB" w:rsidP="009471EB">
      <w:pPr>
        <w:jc w:val="center"/>
        <w:rPr>
          <w:b/>
          <w:sz w:val="28"/>
          <w:szCs w:val="28"/>
        </w:rPr>
      </w:pPr>
      <w:r w:rsidRPr="004607CA">
        <w:rPr>
          <w:b/>
          <w:sz w:val="28"/>
          <w:szCs w:val="28"/>
        </w:rPr>
        <w:t>Федеральное государственное образовательное бюджетное</w:t>
      </w:r>
      <w:r w:rsidRPr="004607CA">
        <w:rPr>
          <w:b/>
          <w:sz w:val="28"/>
          <w:szCs w:val="28"/>
        </w:rPr>
        <w:br/>
        <w:t>учреждение высшего образования</w:t>
      </w:r>
    </w:p>
    <w:p w14:paraId="1270A6D0" w14:textId="77777777" w:rsidR="009471EB" w:rsidRPr="004607CA" w:rsidRDefault="009471EB" w:rsidP="009471EB">
      <w:pPr>
        <w:pStyle w:val="ad"/>
        <w:spacing w:after="0"/>
        <w:jc w:val="center"/>
        <w:rPr>
          <w:b/>
          <w:caps/>
          <w:sz w:val="28"/>
          <w:szCs w:val="28"/>
        </w:rPr>
      </w:pPr>
      <w:r w:rsidRPr="004607CA">
        <w:rPr>
          <w:b/>
          <w:caps/>
          <w:sz w:val="28"/>
          <w:szCs w:val="28"/>
        </w:rPr>
        <w:t xml:space="preserve"> «</w:t>
      </w:r>
      <w:r w:rsidRPr="004607CA">
        <w:rPr>
          <w:b/>
          <w:bCs/>
          <w:caps/>
          <w:sz w:val="28"/>
          <w:szCs w:val="28"/>
        </w:rPr>
        <w:t>ФинансовЫЙ УНИВЕРСИТЕТ</w:t>
      </w:r>
      <w:r w:rsidRPr="004607CA">
        <w:rPr>
          <w:b/>
          <w:bCs/>
          <w:caps/>
          <w:sz w:val="28"/>
          <w:szCs w:val="28"/>
        </w:rPr>
        <w:br/>
        <w:t>при Правительстве Российской Федерации</w:t>
      </w:r>
      <w:r w:rsidRPr="004607CA">
        <w:rPr>
          <w:b/>
          <w:caps/>
          <w:sz w:val="28"/>
          <w:szCs w:val="28"/>
        </w:rPr>
        <w:t>»</w:t>
      </w:r>
    </w:p>
    <w:p w14:paraId="06BC39A1" w14:textId="77777777" w:rsidR="009471EB" w:rsidRPr="004607CA" w:rsidRDefault="009471EB" w:rsidP="009471EB">
      <w:pPr>
        <w:pStyle w:val="ad"/>
        <w:jc w:val="center"/>
        <w:rPr>
          <w:b/>
          <w:sz w:val="28"/>
          <w:szCs w:val="28"/>
        </w:rPr>
      </w:pPr>
      <w:r w:rsidRPr="004607CA">
        <w:rPr>
          <w:b/>
          <w:sz w:val="28"/>
          <w:szCs w:val="28"/>
        </w:rPr>
        <w:t>(Финансовый университет)</w:t>
      </w:r>
    </w:p>
    <w:p w14:paraId="7DFB9493" w14:textId="77777777" w:rsidR="009471EB" w:rsidRPr="004607CA" w:rsidRDefault="009471EB" w:rsidP="009471EB">
      <w:pPr>
        <w:pStyle w:val="ad"/>
        <w:jc w:val="center"/>
        <w:rPr>
          <w:sz w:val="28"/>
          <w:szCs w:val="28"/>
        </w:rPr>
      </w:pPr>
    </w:p>
    <w:p w14:paraId="377FC95C" w14:textId="49F4760A" w:rsidR="009471EB" w:rsidRPr="004607CA" w:rsidRDefault="009471EB" w:rsidP="009471EB">
      <w:pPr>
        <w:jc w:val="center"/>
        <w:rPr>
          <w:b/>
          <w:sz w:val="28"/>
          <w:szCs w:val="28"/>
        </w:rPr>
      </w:pPr>
      <w:r w:rsidRPr="004607CA">
        <w:rPr>
          <w:b/>
          <w:bCs/>
          <w:sz w:val="28"/>
          <w:szCs w:val="28"/>
        </w:rPr>
        <w:t xml:space="preserve">Департамент </w:t>
      </w:r>
      <w:r w:rsidR="006A1E67" w:rsidRPr="004607CA">
        <w:rPr>
          <w:b/>
          <w:bCs/>
          <w:sz w:val="28"/>
          <w:szCs w:val="28"/>
        </w:rPr>
        <w:t>математики</w:t>
      </w:r>
    </w:p>
    <w:p w14:paraId="3C5C8EF0" w14:textId="77777777" w:rsidR="009471EB" w:rsidRPr="004607CA" w:rsidRDefault="009471EB" w:rsidP="009471EB">
      <w:pPr>
        <w:suppressAutoHyphens/>
        <w:jc w:val="center"/>
        <w:rPr>
          <w:b/>
          <w:caps/>
          <w:sz w:val="28"/>
          <w:szCs w:val="28"/>
        </w:rPr>
      </w:pPr>
    </w:p>
    <w:p w14:paraId="45E44FB9" w14:textId="77777777" w:rsidR="009471EB" w:rsidRPr="004607CA" w:rsidRDefault="009471EB" w:rsidP="009471EB">
      <w:pPr>
        <w:suppressAutoHyphens/>
        <w:jc w:val="center"/>
        <w:rPr>
          <w:b/>
          <w:caps/>
          <w:sz w:val="28"/>
          <w:szCs w:val="28"/>
        </w:rPr>
      </w:pPr>
    </w:p>
    <w:p w14:paraId="62D3516F" w14:textId="77777777" w:rsidR="009471EB" w:rsidRPr="004607CA" w:rsidRDefault="009471EB" w:rsidP="009471EB">
      <w:pPr>
        <w:suppressAutoHyphens/>
        <w:jc w:val="center"/>
        <w:rPr>
          <w:b/>
          <w:caps/>
          <w:sz w:val="28"/>
          <w:szCs w:val="28"/>
        </w:rPr>
      </w:pPr>
    </w:p>
    <w:p w14:paraId="5FE7F85F" w14:textId="2D4FFEC4" w:rsidR="009471EB" w:rsidRPr="004607CA" w:rsidRDefault="009471EB" w:rsidP="009471EB">
      <w:pPr>
        <w:suppressAutoHyphens/>
        <w:jc w:val="center"/>
        <w:rPr>
          <w:b/>
          <w:caps/>
          <w:sz w:val="28"/>
          <w:szCs w:val="28"/>
        </w:rPr>
      </w:pPr>
    </w:p>
    <w:p w14:paraId="70ED6F3B" w14:textId="77777777" w:rsidR="00F666A7" w:rsidRPr="004607CA" w:rsidRDefault="00F666A7" w:rsidP="009471EB">
      <w:pPr>
        <w:suppressAutoHyphens/>
        <w:jc w:val="center"/>
        <w:rPr>
          <w:b/>
          <w:caps/>
          <w:sz w:val="28"/>
          <w:szCs w:val="28"/>
        </w:rPr>
      </w:pPr>
    </w:p>
    <w:p w14:paraId="613047AD" w14:textId="77777777" w:rsidR="009471EB" w:rsidRPr="004607CA" w:rsidRDefault="009471EB" w:rsidP="009471EB">
      <w:pPr>
        <w:suppressAutoHyphens/>
        <w:jc w:val="center"/>
        <w:rPr>
          <w:b/>
          <w:caps/>
          <w:sz w:val="28"/>
          <w:szCs w:val="28"/>
        </w:rPr>
      </w:pPr>
    </w:p>
    <w:p w14:paraId="143A98A8" w14:textId="77777777" w:rsidR="009471EB" w:rsidRPr="004607CA" w:rsidRDefault="009471EB" w:rsidP="009471EB">
      <w:pPr>
        <w:suppressAutoHyphens/>
        <w:jc w:val="center"/>
        <w:rPr>
          <w:b/>
          <w:caps/>
          <w:sz w:val="28"/>
          <w:szCs w:val="28"/>
        </w:rPr>
      </w:pPr>
    </w:p>
    <w:p w14:paraId="26FF3295" w14:textId="3CAC0296" w:rsidR="009471EB" w:rsidRPr="004607CA" w:rsidRDefault="00234A8F" w:rsidP="009471EB">
      <w:pPr>
        <w:suppressAutoHyphens/>
        <w:jc w:val="center"/>
        <w:rPr>
          <w:b/>
          <w:sz w:val="28"/>
          <w:szCs w:val="28"/>
        </w:rPr>
      </w:pPr>
      <w:r w:rsidRPr="004607CA">
        <w:rPr>
          <w:b/>
          <w:sz w:val="28"/>
          <w:szCs w:val="28"/>
        </w:rPr>
        <w:t xml:space="preserve">В.А. Бывшев, </w:t>
      </w:r>
      <w:r w:rsidR="009471EB" w:rsidRPr="004607CA">
        <w:rPr>
          <w:b/>
          <w:sz w:val="28"/>
          <w:szCs w:val="28"/>
        </w:rPr>
        <w:t>М.Ю. Михалева</w:t>
      </w:r>
    </w:p>
    <w:p w14:paraId="274457E5" w14:textId="77777777" w:rsidR="009471EB" w:rsidRPr="004607CA" w:rsidRDefault="009471EB" w:rsidP="009471EB">
      <w:pPr>
        <w:suppressAutoHyphens/>
        <w:jc w:val="center"/>
        <w:rPr>
          <w:b/>
          <w:sz w:val="28"/>
          <w:szCs w:val="28"/>
        </w:rPr>
      </w:pPr>
    </w:p>
    <w:p w14:paraId="03ECB6E6" w14:textId="77777777" w:rsidR="009471EB" w:rsidRPr="004607CA" w:rsidRDefault="009471EB" w:rsidP="009471EB">
      <w:pPr>
        <w:suppressAutoHyphens/>
        <w:jc w:val="center"/>
        <w:rPr>
          <w:b/>
          <w:sz w:val="28"/>
          <w:szCs w:val="28"/>
        </w:rPr>
      </w:pPr>
    </w:p>
    <w:p w14:paraId="2B314CB4" w14:textId="37724196" w:rsidR="009471EB" w:rsidRPr="004607CA" w:rsidRDefault="006A1E67" w:rsidP="009471EB">
      <w:pPr>
        <w:suppressAutoHyphens/>
        <w:jc w:val="center"/>
        <w:rPr>
          <w:b/>
          <w:caps/>
          <w:sz w:val="28"/>
          <w:szCs w:val="28"/>
        </w:rPr>
      </w:pPr>
      <w:r w:rsidRPr="004607CA">
        <w:rPr>
          <w:b/>
          <w:caps/>
          <w:sz w:val="28"/>
          <w:szCs w:val="28"/>
        </w:rPr>
        <w:t>математические модели</w:t>
      </w:r>
      <w:r w:rsidR="00B13F61">
        <w:rPr>
          <w:b/>
          <w:caps/>
          <w:sz w:val="28"/>
          <w:szCs w:val="28"/>
        </w:rPr>
        <w:t xml:space="preserve"> микро-</w:t>
      </w:r>
      <w:r w:rsidRPr="004607CA">
        <w:rPr>
          <w:b/>
          <w:caps/>
          <w:sz w:val="28"/>
          <w:szCs w:val="28"/>
        </w:rPr>
        <w:t xml:space="preserve"> и макроэкономики</w:t>
      </w:r>
    </w:p>
    <w:p w14:paraId="1D58633E" w14:textId="77777777" w:rsidR="009471EB" w:rsidRPr="004607CA" w:rsidRDefault="009471EB" w:rsidP="009471EB">
      <w:pPr>
        <w:suppressAutoHyphens/>
        <w:jc w:val="center"/>
        <w:rPr>
          <w:sz w:val="28"/>
          <w:szCs w:val="28"/>
        </w:rPr>
      </w:pPr>
    </w:p>
    <w:p w14:paraId="62E410CC" w14:textId="77777777" w:rsidR="009471EB" w:rsidRPr="004607CA" w:rsidRDefault="009471EB" w:rsidP="009471EB">
      <w:pPr>
        <w:suppressAutoHyphens/>
        <w:jc w:val="center"/>
        <w:rPr>
          <w:sz w:val="28"/>
          <w:szCs w:val="28"/>
        </w:rPr>
      </w:pPr>
    </w:p>
    <w:p w14:paraId="626542B1"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734424A7" w14:textId="1B635106" w:rsidR="00F666A7" w:rsidRPr="004607CA" w:rsidRDefault="00F666A7" w:rsidP="00B13F61">
      <w:pPr>
        <w:suppressAutoHyphens/>
        <w:rPr>
          <w:b/>
          <w:caps/>
          <w:sz w:val="28"/>
          <w:szCs w:val="28"/>
        </w:rPr>
      </w:pPr>
    </w:p>
    <w:p w14:paraId="76CE21BD" w14:textId="77777777" w:rsidR="00B13F61" w:rsidRDefault="00C27558" w:rsidP="0052015B">
      <w:pPr>
        <w:suppressAutoHyphens/>
        <w:jc w:val="center"/>
        <w:rPr>
          <w:sz w:val="28"/>
          <w:szCs w:val="28"/>
        </w:rPr>
      </w:pPr>
      <w:r>
        <w:rPr>
          <w:sz w:val="28"/>
          <w:szCs w:val="28"/>
        </w:rPr>
        <w:t>д</w:t>
      </w:r>
      <w:r w:rsidR="009471EB" w:rsidRPr="004607CA">
        <w:rPr>
          <w:sz w:val="28"/>
          <w:szCs w:val="28"/>
        </w:rPr>
        <w:t>ля студентов, обучающихся по направлени</w:t>
      </w:r>
      <w:r w:rsidR="00B13F61">
        <w:rPr>
          <w:sz w:val="28"/>
          <w:szCs w:val="28"/>
        </w:rPr>
        <w:t xml:space="preserve">ю </w:t>
      </w:r>
      <w:r w:rsidR="009471EB" w:rsidRPr="004607CA">
        <w:rPr>
          <w:sz w:val="28"/>
          <w:szCs w:val="28"/>
        </w:rPr>
        <w:t>подготовки</w:t>
      </w:r>
      <w:r w:rsidR="006A1E67" w:rsidRPr="004607CA">
        <w:rPr>
          <w:sz w:val="28"/>
          <w:szCs w:val="28"/>
        </w:rPr>
        <w:br/>
        <w:t xml:space="preserve">09.03.03 Прикладная информатика, </w:t>
      </w:r>
    </w:p>
    <w:p w14:paraId="66FF6178" w14:textId="1617D0A9" w:rsidR="00B13F61" w:rsidRDefault="00B13F61" w:rsidP="0052015B">
      <w:pPr>
        <w:suppressAutoHyphens/>
        <w:jc w:val="center"/>
        <w:rPr>
          <w:sz w:val="28"/>
          <w:szCs w:val="28"/>
        </w:rPr>
      </w:pPr>
      <w:r>
        <w:rPr>
          <w:sz w:val="28"/>
          <w:szCs w:val="28"/>
        </w:rPr>
        <w:t>ОП «Прикладная информатика»</w:t>
      </w:r>
    </w:p>
    <w:p w14:paraId="6FBEB01E" w14:textId="77777777" w:rsidR="00B13F61" w:rsidRDefault="00B13F61" w:rsidP="0052015B">
      <w:pPr>
        <w:suppressAutoHyphens/>
        <w:jc w:val="center"/>
        <w:rPr>
          <w:sz w:val="28"/>
          <w:szCs w:val="28"/>
        </w:rPr>
      </w:pPr>
      <w:r>
        <w:rPr>
          <w:sz w:val="28"/>
          <w:szCs w:val="28"/>
        </w:rPr>
        <w:t>(</w:t>
      </w:r>
      <w:r w:rsidR="006A1E67" w:rsidRPr="004607CA">
        <w:rPr>
          <w:sz w:val="28"/>
          <w:szCs w:val="28"/>
        </w:rPr>
        <w:t>ИТ-сервисы и технологии обработк</w:t>
      </w:r>
      <w:r>
        <w:rPr>
          <w:sz w:val="28"/>
          <w:szCs w:val="28"/>
        </w:rPr>
        <w:t>и данных в экономике и финансах;</w:t>
      </w:r>
    </w:p>
    <w:p w14:paraId="20ADA444" w14:textId="466FB406" w:rsidR="006A1E67" w:rsidRPr="004607CA" w:rsidRDefault="00B13F61" w:rsidP="0052015B">
      <w:pPr>
        <w:suppressAutoHyphens/>
        <w:jc w:val="center"/>
        <w:rPr>
          <w:sz w:val="28"/>
          <w:szCs w:val="28"/>
        </w:rPr>
      </w:pPr>
      <w:r>
        <w:rPr>
          <w:sz w:val="28"/>
          <w:szCs w:val="28"/>
        </w:rPr>
        <w:t>Высокопроизводительные вычисления в цифровой экономика)</w:t>
      </w:r>
    </w:p>
    <w:p w14:paraId="16F5E0E1" w14:textId="77777777" w:rsidR="009471EB" w:rsidRPr="004607CA" w:rsidRDefault="009471EB" w:rsidP="0052015B">
      <w:pPr>
        <w:suppressAutoHyphens/>
        <w:jc w:val="center"/>
        <w:rPr>
          <w:sz w:val="28"/>
          <w:szCs w:val="28"/>
        </w:rPr>
      </w:pPr>
    </w:p>
    <w:p w14:paraId="71C0E06A" w14:textId="77777777" w:rsidR="009471EB" w:rsidRPr="004607CA" w:rsidRDefault="009471EB" w:rsidP="009471EB">
      <w:pPr>
        <w:suppressAutoHyphens/>
        <w:jc w:val="center"/>
        <w:rPr>
          <w:sz w:val="28"/>
          <w:szCs w:val="28"/>
        </w:rPr>
      </w:pPr>
    </w:p>
    <w:p w14:paraId="151BC531" w14:textId="77777777" w:rsidR="009471EB" w:rsidRPr="004607CA" w:rsidRDefault="009471EB" w:rsidP="009471EB">
      <w:pPr>
        <w:suppressAutoHyphens/>
        <w:jc w:val="center"/>
        <w:rPr>
          <w:sz w:val="28"/>
          <w:szCs w:val="28"/>
        </w:rPr>
      </w:pPr>
    </w:p>
    <w:p w14:paraId="6568B4ED" w14:textId="77777777" w:rsidR="009471EB" w:rsidRPr="004607CA" w:rsidRDefault="009471EB" w:rsidP="009471EB">
      <w:pPr>
        <w:suppressAutoHyphens/>
        <w:jc w:val="center"/>
        <w:rPr>
          <w:sz w:val="28"/>
          <w:szCs w:val="28"/>
        </w:rPr>
      </w:pPr>
    </w:p>
    <w:p w14:paraId="7CF1D6EA" w14:textId="77777777" w:rsidR="009471EB" w:rsidRPr="004607CA" w:rsidRDefault="009471EB" w:rsidP="009471EB">
      <w:pPr>
        <w:suppressAutoHyphens/>
        <w:jc w:val="center"/>
        <w:rPr>
          <w:sz w:val="28"/>
          <w:szCs w:val="28"/>
        </w:rPr>
      </w:pPr>
    </w:p>
    <w:p w14:paraId="6AE7D3D8" w14:textId="157A1A9A" w:rsidR="009471EB" w:rsidRPr="004607CA" w:rsidRDefault="009471EB" w:rsidP="009471EB">
      <w:pPr>
        <w:suppressAutoHyphens/>
        <w:jc w:val="center"/>
        <w:rPr>
          <w:sz w:val="28"/>
          <w:szCs w:val="28"/>
        </w:rPr>
      </w:pPr>
    </w:p>
    <w:p w14:paraId="085B43FD" w14:textId="79DDE74C" w:rsidR="0052015B" w:rsidRPr="004607CA" w:rsidRDefault="0052015B" w:rsidP="009471EB">
      <w:pPr>
        <w:suppressAutoHyphens/>
        <w:jc w:val="center"/>
        <w:rPr>
          <w:sz w:val="28"/>
          <w:szCs w:val="28"/>
        </w:rPr>
      </w:pPr>
    </w:p>
    <w:p w14:paraId="50FF42F9" w14:textId="6BB927BE" w:rsidR="0052015B" w:rsidRPr="004607CA" w:rsidRDefault="0052015B" w:rsidP="009471EB">
      <w:pPr>
        <w:suppressAutoHyphens/>
        <w:jc w:val="center"/>
        <w:rPr>
          <w:sz w:val="28"/>
          <w:szCs w:val="28"/>
        </w:rPr>
      </w:pPr>
    </w:p>
    <w:p w14:paraId="39368355" w14:textId="183F13E8" w:rsidR="0052015B" w:rsidRPr="004607CA" w:rsidRDefault="0052015B" w:rsidP="009471EB">
      <w:pPr>
        <w:suppressAutoHyphens/>
        <w:jc w:val="center"/>
        <w:rPr>
          <w:sz w:val="28"/>
          <w:szCs w:val="28"/>
        </w:rPr>
      </w:pPr>
    </w:p>
    <w:p w14:paraId="46EB5ADC" w14:textId="77777777" w:rsidR="00F666A7" w:rsidRPr="004607CA" w:rsidRDefault="00F666A7" w:rsidP="009471EB">
      <w:pPr>
        <w:suppressAutoHyphens/>
        <w:jc w:val="center"/>
        <w:rPr>
          <w:sz w:val="28"/>
          <w:szCs w:val="28"/>
        </w:rPr>
      </w:pPr>
    </w:p>
    <w:p w14:paraId="4425EDD2" w14:textId="77777777" w:rsidR="0052015B" w:rsidRPr="004607CA" w:rsidRDefault="0052015B" w:rsidP="009471EB">
      <w:pPr>
        <w:suppressAutoHyphens/>
        <w:jc w:val="center"/>
        <w:rPr>
          <w:sz w:val="28"/>
          <w:szCs w:val="28"/>
        </w:rPr>
      </w:pPr>
    </w:p>
    <w:p w14:paraId="5AB6FDCD" w14:textId="77777777" w:rsidR="009471EB" w:rsidRPr="004607CA" w:rsidRDefault="009471EB" w:rsidP="009471EB">
      <w:pPr>
        <w:suppressAutoHyphens/>
        <w:jc w:val="center"/>
        <w:rPr>
          <w:sz w:val="28"/>
          <w:szCs w:val="28"/>
        </w:rPr>
      </w:pPr>
    </w:p>
    <w:p w14:paraId="393396E3" w14:textId="77777777" w:rsidR="009471EB" w:rsidRPr="004607CA" w:rsidRDefault="009471EB" w:rsidP="009471EB">
      <w:pPr>
        <w:suppressAutoHyphens/>
        <w:jc w:val="center"/>
        <w:rPr>
          <w:sz w:val="28"/>
          <w:szCs w:val="28"/>
        </w:rPr>
      </w:pPr>
    </w:p>
    <w:p w14:paraId="0B304E25" w14:textId="4DFB2046" w:rsidR="009471EB" w:rsidRPr="004607CA" w:rsidRDefault="009471EB" w:rsidP="009471EB">
      <w:pPr>
        <w:suppressAutoHyphens/>
        <w:jc w:val="center"/>
        <w:rPr>
          <w:b/>
          <w:sz w:val="28"/>
          <w:szCs w:val="28"/>
        </w:rPr>
      </w:pPr>
      <w:r w:rsidRPr="004607CA">
        <w:rPr>
          <w:b/>
          <w:sz w:val="28"/>
          <w:szCs w:val="28"/>
        </w:rPr>
        <w:t>Москва 20</w:t>
      </w:r>
      <w:r w:rsidR="006A1E67" w:rsidRPr="004607CA">
        <w:rPr>
          <w:b/>
          <w:sz w:val="28"/>
          <w:szCs w:val="28"/>
        </w:rPr>
        <w:t>22</w:t>
      </w:r>
    </w:p>
    <w:p w14:paraId="5732A673" w14:textId="77777777" w:rsidR="009471EB" w:rsidRPr="004607CA" w:rsidRDefault="009471EB" w:rsidP="009471EB">
      <w:pPr>
        <w:suppressAutoHyphens/>
        <w:jc w:val="center"/>
        <w:rPr>
          <w:b/>
          <w:sz w:val="28"/>
          <w:szCs w:val="28"/>
        </w:rPr>
        <w:sectPr w:rsidR="009471EB" w:rsidRPr="004607CA" w:rsidSect="0052015B">
          <w:footerReference w:type="even" r:id="rId7"/>
          <w:footerReference w:type="default" r:id="rId8"/>
          <w:pgSz w:w="11906" w:h="16838"/>
          <w:pgMar w:top="1418" w:right="1418" w:bottom="1418" w:left="1418" w:header="0" w:footer="567" w:gutter="0"/>
          <w:pgNumType w:start="0"/>
          <w:cols w:space="708"/>
          <w:titlePg/>
          <w:docGrid w:linePitch="360"/>
        </w:sectPr>
      </w:pPr>
    </w:p>
    <w:p w14:paraId="4D286EC8" w14:textId="77777777" w:rsidR="009471EB" w:rsidRPr="004607CA" w:rsidRDefault="009471EB" w:rsidP="009471EB">
      <w:pPr>
        <w:suppressAutoHyphens/>
        <w:jc w:val="center"/>
        <w:rPr>
          <w:b/>
          <w:sz w:val="28"/>
          <w:szCs w:val="28"/>
        </w:rPr>
      </w:pPr>
      <w:r w:rsidRPr="004607CA">
        <w:rPr>
          <w:b/>
          <w:sz w:val="28"/>
          <w:szCs w:val="28"/>
        </w:rPr>
        <w:lastRenderedPageBreak/>
        <w:t xml:space="preserve">Федеральное государственное образовательное бюджетное </w:t>
      </w:r>
    </w:p>
    <w:p w14:paraId="232EC2CE" w14:textId="77777777" w:rsidR="009471EB" w:rsidRPr="004607CA" w:rsidRDefault="009471EB" w:rsidP="009471EB">
      <w:pPr>
        <w:suppressAutoHyphens/>
        <w:jc w:val="center"/>
        <w:rPr>
          <w:b/>
          <w:sz w:val="28"/>
          <w:szCs w:val="28"/>
        </w:rPr>
      </w:pPr>
      <w:r w:rsidRPr="004607CA">
        <w:rPr>
          <w:b/>
          <w:sz w:val="28"/>
          <w:szCs w:val="28"/>
        </w:rPr>
        <w:t>учреждение высшего образования</w:t>
      </w:r>
      <w:r w:rsidRPr="004607CA">
        <w:rPr>
          <w:b/>
          <w:sz w:val="28"/>
          <w:szCs w:val="28"/>
        </w:rPr>
        <w:br/>
        <w:t>«ФИНАНСОВЫЙ УНИВЕРСИТЕТ</w:t>
      </w:r>
      <w:r w:rsidRPr="004607CA">
        <w:rPr>
          <w:b/>
          <w:sz w:val="28"/>
          <w:szCs w:val="28"/>
        </w:rPr>
        <w:br/>
        <w:t>ПРИ ПРАВИТЕЛЬСТВЕ РОССИЙСКОЙ ФЕДЕРАЦИИ»</w:t>
      </w:r>
    </w:p>
    <w:p w14:paraId="53F40BA3" w14:textId="77777777" w:rsidR="009471EB" w:rsidRPr="004607CA" w:rsidRDefault="009471EB" w:rsidP="009471EB">
      <w:pPr>
        <w:suppressAutoHyphens/>
        <w:jc w:val="center"/>
        <w:rPr>
          <w:b/>
          <w:sz w:val="28"/>
          <w:szCs w:val="28"/>
        </w:rPr>
      </w:pPr>
      <w:r w:rsidRPr="004607CA">
        <w:rPr>
          <w:b/>
          <w:sz w:val="28"/>
          <w:szCs w:val="28"/>
        </w:rPr>
        <w:t>(Финансовый университет)</w:t>
      </w:r>
    </w:p>
    <w:p w14:paraId="546F4BE6" w14:textId="77777777" w:rsidR="009471EB" w:rsidRPr="004607CA" w:rsidRDefault="009471EB" w:rsidP="009471EB">
      <w:pPr>
        <w:suppressAutoHyphens/>
        <w:jc w:val="center"/>
        <w:rPr>
          <w:b/>
          <w:sz w:val="28"/>
          <w:szCs w:val="28"/>
        </w:rPr>
      </w:pPr>
    </w:p>
    <w:p w14:paraId="6BD12756" w14:textId="6465CA7F" w:rsidR="009471EB" w:rsidRPr="004607CA" w:rsidRDefault="009471EB" w:rsidP="006A1E67">
      <w:pPr>
        <w:suppressAutoHyphens/>
        <w:jc w:val="center"/>
        <w:rPr>
          <w:b/>
          <w:sz w:val="28"/>
          <w:szCs w:val="28"/>
        </w:rPr>
      </w:pPr>
      <w:r w:rsidRPr="004607CA">
        <w:rPr>
          <w:b/>
          <w:sz w:val="28"/>
          <w:szCs w:val="28"/>
        </w:rPr>
        <w:t xml:space="preserve">Департамент </w:t>
      </w:r>
      <w:r w:rsidR="006A1E67" w:rsidRPr="004607CA">
        <w:rPr>
          <w:b/>
          <w:sz w:val="28"/>
          <w:szCs w:val="28"/>
        </w:rPr>
        <w:t>математики</w:t>
      </w:r>
    </w:p>
    <w:tbl>
      <w:tblPr>
        <w:tblW w:w="5626" w:type="pct"/>
        <w:tblLook w:val="00A0" w:firstRow="1" w:lastRow="0" w:firstColumn="1" w:lastColumn="0" w:noHBand="0" w:noVBand="0"/>
      </w:tblPr>
      <w:tblGrid>
        <w:gridCol w:w="5281"/>
        <w:gridCol w:w="4925"/>
      </w:tblGrid>
      <w:tr w:rsidR="004607CA" w:rsidRPr="004607CA" w14:paraId="0AB2486D" w14:textId="77777777" w:rsidTr="001254AF">
        <w:trPr>
          <w:trHeight w:val="2988"/>
        </w:trPr>
        <w:tc>
          <w:tcPr>
            <w:tcW w:w="2587" w:type="pct"/>
          </w:tcPr>
          <w:p w14:paraId="21690F89" w14:textId="77777777" w:rsidR="0052015B" w:rsidRPr="004607CA" w:rsidRDefault="0052015B" w:rsidP="0052015B">
            <w:pPr>
              <w:jc w:val="center"/>
              <w:rPr>
                <w:sz w:val="28"/>
                <w:szCs w:val="28"/>
              </w:rPr>
            </w:pPr>
          </w:p>
          <w:p w14:paraId="5685C40C" w14:textId="77777777" w:rsidR="0052015B" w:rsidRPr="004607CA" w:rsidRDefault="0052015B" w:rsidP="0052015B">
            <w:pPr>
              <w:rPr>
                <w:sz w:val="28"/>
                <w:szCs w:val="28"/>
              </w:rPr>
            </w:pPr>
          </w:p>
          <w:p w14:paraId="64BEF2EC" w14:textId="77777777" w:rsidR="0052015B" w:rsidRPr="004607CA" w:rsidRDefault="0052015B" w:rsidP="0052015B">
            <w:pPr>
              <w:rPr>
                <w:sz w:val="28"/>
                <w:szCs w:val="28"/>
              </w:rPr>
            </w:pPr>
          </w:p>
        </w:tc>
        <w:tc>
          <w:tcPr>
            <w:tcW w:w="2413" w:type="pct"/>
          </w:tcPr>
          <w:p w14:paraId="0C7A3D86" w14:textId="77777777" w:rsidR="0052015B" w:rsidRPr="004607CA" w:rsidRDefault="0052015B" w:rsidP="0052015B">
            <w:pPr>
              <w:jc w:val="right"/>
              <w:rPr>
                <w:sz w:val="28"/>
                <w:szCs w:val="28"/>
              </w:rPr>
            </w:pPr>
          </w:p>
          <w:p w14:paraId="489705D6" w14:textId="77777777" w:rsidR="0052015B" w:rsidRPr="004607CA" w:rsidRDefault="0052015B" w:rsidP="0052015B">
            <w:pPr>
              <w:rPr>
                <w:sz w:val="28"/>
                <w:szCs w:val="28"/>
              </w:rPr>
            </w:pPr>
            <w:r w:rsidRPr="004607CA">
              <w:rPr>
                <w:sz w:val="28"/>
                <w:szCs w:val="28"/>
              </w:rPr>
              <w:t xml:space="preserve">           УТВЕРЖДАЮ</w:t>
            </w:r>
          </w:p>
          <w:p w14:paraId="64C7B982" w14:textId="77777777" w:rsidR="0052015B" w:rsidRPr="004607CA" w:rsidRDefault="0052015B" w:rsidP="0052015B">
            <w:pPr>
              <w:jc w:val="right"/>
              <w:rPr>
                <w:sz w:val="28"/>
                <w:szCs w:val="28"/>
              </w:rPr>
            </w:pPr>
          </w:p>
          <w:p w14:paraId="5D24971A" w14:textId="77777777" w:rsidR="0052015B" w:rsidRPr="004607CA" w:rsidRDefault="0052015B" w:rsidP="0052015B">
            <w:pPr>
              <w:spacing w:line="360" w:lineRule="auto"/>
              <w:ind w:left="711"/>
              <w:rPr>
                <w:sz w:val="28"/>
                <w:szCs w:val="28"/>
              </w:rPr>
            </w:pPr>
            <w:r w:rsidRPr="004607CA">
              <w:rPr>
                <w:sz w:val="28"/>
                <w:szCs w:val="28"/>
              </w:rPr>
              <w:t xml:space="preserve"> Проректор по учебной и </w:t>
            </w:r>
          </w:p>
          <w:p w14:paraId="5FC5A958" w14:textId="77777777" w:rsidR="0052015B" w:rsidRPr="004607CA" w:rsidRDefault="0052015B" w:rsidP="0052015B">
            <w:pPr>
              <w:spacing w:line="360" w:lineRule="auto"/>
              <w:ind w:left="711"/>
              <w:rPr>
                <w:sz w:val="28"/>
                <w:szCs w:val="28"/>
              </w:rPr>
            </w:pPr>
            <w:r w:rsidRPr="004607CA">
              <w:rPr>
                <w:sz w:val="28"/>
                <w:szCs w:val="28"/>
              </w:rPr>
              <w:t xml:space="preserve"> методической работе </w:t>
            </w:r>
          </w:p>
          <w:p w14:paraId="3CFE7A33" w14:textId="77777777" w:rsidR="0052015B" w:rsidRPr="004607CA" w:rsidRDefault="0052015B" w:rsidP="0052015B">
            <w:pPr>
              <w:spacing w:line="360" w:lineRule="auto"/>
              <w:rPr>
                <w:sz w:val="28"/>
                <w:szCs w:val="28"/>
              </w:rPr>
            </w:pPr>
            <w:r w:rsidRPr="004607CA">
              <w:rPr>
                <w:sz w:val="28"/>
                <w:szCs w:val="28"/>
              </w:rPr>
              <w:t xml:space="preserve">            ____________Е.А. Каменева </w:t>
            </w:r>
          </w:p>
          <w:p w14:paraId="4BA3BC77" w14:textId="67E573DE" w:rsidR="0052015B" w:rsidRPr="004607CA" w:rsidRDefault="0052015B" w:rsidP="001254AF">
            <w:pPr>
              <w:spacing w:line="360" w:lineRule="auto"/>
              <w:rPr>
                <w:sz w:val="28"/>
                <w:szCs w:val="28"/>
              </w:rPr>
            </w:pPr>
            <w:r w:rsidRPr="004607CA">
              <w:rPr>
                <w:sz w:val="28"/>
                <w:szCs w:val="28"/>
              </w:rPr>
              <w:t xml:space="preserve">           </w:t>
            </w:r>
            <w:r w:rsidR="00AF5ED3">
              <w:rPr>
                <w:sz w:val="28"/>
                <w:szCs w:val="28"/>
              </w:rPr>
              <w:t>2</w:t>
            </w:r>
            <w:r w:rsidR="00CF43A5">
              <w:rPr>
                <w:sz w:val="28"/>
                <w:szCs w:val="28"/>
              </w:rPr>
              <w:t>4</w:t>
            </w:r>
            <w:bookmarkStart w:id="0" w:name="_GoBack"/>
            <w:bookmarkEnd w:id="0"/>
            <w:r w:rsidR="00AF5ED3">
              <w:rPr>
                <w:sz w:val="28"/>
                <w:szCs w:val="28"/>
              </w:rPr>
              <w:t>.05.</w:t>
            </w:r>
            <w:r w:rsidRPr="004607CA">
              <w:rPr>
                <w:sz w:val="28"/>
                <w:szCs w:val="28"/>
              </w:rPr>
              <w:t>2022 г.</w:t>
            </w:r>
          </w:p>
          <w:p w14:paraId="6381EEC8" w14:textId="77777777" w:rsidR="0052015B" w:rsidRPr="004607CA" w:rsidRDefault="0052015B" w:rsidP="0052015B">
            <w:pPr>
              <w:jc w:val="right"/>
              <w:rPr>
                <w:sz w:val="28"/>
                <w:szCs w:val="28"/>
              </w:rPr>
            </w:pPr>
          </w:p>
        </w:tc>
      </w:tr>
    </w:tbl>
    <w:p w14:paraId="2F970FE3" w14:textId="77777777" w:rsidR="001254AF" w:rsidRPr="004607CA" w:rsidRDefault="001254AF" w:rsidP="009471EB">
      <w:pPr>
        <w:suppressAutoHyphens/>
        <w:jc w:val="center"/>
        <w:rPr>
          <w:b/>
          <w:sz w:val="28"/>
          <w:szCs w:val="28"/>
        </w:rPr>
      </w:pPr>
    </w:p>
    <w:p w14:paraId="3072EE4F" w14:textId="3A7EDAA7" w:rsidR="009471EB" w:rsidRPr="004607CA" w:rsidRDefault="00234A8F" w:rsidP="009471EB">
      <w:pPr>
        <w:suppressAutoHyphens/>
        <w:jc w:val="center"/>
        <w:rPr>
          <w:b/>
          <w:sz w:val="28"/>
          <w:szCs w:val="28"/>
        </w:rPr>
      </w:pPr>
      <w:r w:rsidRPr="004607CA">
        <w:rPr>
          <w:b/>
          <w:sz w:val="28"/>
          <w:szCs w:val="28"/>
        </w:rPr>
        <w:t xml:space="preserve">В.А. Бывшев, </w:t>
      </w:r>
      <w:r w:rsidR="009471EB" w:rsidRPr="004607CA">
        <w:rPr>
          <w:b/>
          <w:sz w:val="28"/>
          <w:szCs w:val="28"/>
        </w:rPr>
        <w:t>М.Ю. Михалева</w:t>
      </w:r>
    </w:p>
    <w:p w14:paraId="442D1B26" w14:textId="77777777" w:rsidR="009471EB" w:rsidRPr="004607CA" w:rsidRDefault="009471EB" w:rsidP="009471EB">
      <w:pPr>
        <w:suppressAutoHyphens/>
        <w:jc w:val="center"/>
        <w:rPr>
          <w:b/>
          <w:sz w:val="28"/>
          <w:szCs w:val="28"/>
        </w:rPr>
      </w:pPr>
    </w:p>
    <w:p w14:paraId="11776177" w14:textId="77777777" w:rsidR="009471EB" w:rsidRPr="004607CA" w:rsidRDefault="009471EB" w:rsidP="009471EB">
      <w:pPr>
        <w:suppressAutoHyphens/>
        <w:jc w:val="center"/>
        <w:rPr>
          <w:b/>
          <w:sz w:val="28"/>
          <w:szCs w:val="28"/>
        </w:rPr>
      </w:pPr>
    </w:p>
    <w:p w14:paraId="2BE2D1D9" w14:textId="4991C50A" w:rsidR="009471EB" w:rsidRPr="004607CA" w:rsidRDefault="006A1E67" w:rsidP="009471EB">
      <w:pPr>
        <w:suppressAutoHyphens/>
        <w:jc w:val="center"/>
        <w:rPr>
          <w:b/>
          <w:caps/>
          <w:sz w:val="28"/>
          <w:szCs w:val="28"/>
        </w:rPr>
      </w:pPr>
      <w:r w:rsidRPr="004607CA">
        <w:rPr>
          <w:b/>
          <w:caps/>
          <w:sz w:val="28"/>
          <w:szCs w:val="28"/>
        </w:rPr>
        <w:t>математические модели микро- и макроэкономики</w:t>
      </w:r>
    </w:p>
    <w:p w14:paraId="37992D7A" w14:textId="77777777" w:rsidR="009471EB" w:rsidRPr="004607CA" w:rsidRDefault="009471EB" w:rsidP="009471EB">
      <w:pPr>
        <w:suppressAutoHyphens/>
        <w:jc w:val="center"/>
        <w:rPr>
          <w:sz w:val="28"/>
          <w:szCs w:val="28"/>
        </w:rPr>
      </w:pPr>
    </w:p>
    <w:p w14:paraId="628A40FB" w14:textId="77777777" w:rsidR="009471EB" w:rsidRPr="00B13F61" w:rsidRDefault="009471EB" w:rsidP="009471EB">
      <w:pPr>
        <w:suppressAutoHyphens/>
        <w:jc w:val="center"/>
        <w:rPr>
          <w:b/>
          <w:sz w:val="28"/>
          <w:szCs w:val="28"/>
        </w:rPr>
      </w:pPr>
      <w:r w:rsidRPr="00B13F61">
        <w:rPr>
          <w:b/>
          <w:sz w:val="28"/>
          <w:szCs w:val="28"/>
        </w:rPr>
        <w:t>Рабочая программа дисциплины</w:t>
      </w:r>
    </w:p>
    <w:p w14:paraId="16FD8702" w14:textId="1CCEFD9E" w:rsidR="006A1E67" w:rsidRPr="004607CA" w:rsidRDefault="006A1E67" w:rsidP="00B13F61">
      <w:pPr>
        <w:suppressAutoHyphens/>
        <w:rPr>
          <w:sz w:val="28"/>
          <w:szCs w:val="28"/>
        </w:rPr>
      </w:pPr>
    </w:p>
    <w:p w14:paraId="68707D49" w14:textId="77777777" w:rsidR="00B13F61" w:rsidRDefault="00B13F61" w:rsidP="00B13F61">
      <w:pPr>
        <w:suppressAutoHyphens/>
        <w:jc w:val="center"/>
        <w:rPr>
          <w:sz w:val="28"/>
          <w:szCs w:val="28"/>
        </w:rPr>
      </w:pPr>
      <w:r>
        <w:rPr>
          <w:sz w:val="28"/>
          <w:szCs w:val="28"/>
        </w:rPr>
        <w:t>д</w:t>
      </w:r>
      <w:r w:rsidRPr="004607CA">
        <w:rPr>
          <w:sz w:val="28"/>
          <w:szCs w:val="28"/>
        </w:rPr>
        <w:t>ля студентов, обучающихся по направлени</w:t>
      </w:r>
      <w:r>
        <w:rPr>
          <w:sz w:val="28"/>
          <w:szCs w:val="28"/>
        </w:rPr>
        <w:t xml:space="preserve">ю </w:t>
      </w:r>
      <w:r w:rsidRPr="004607CA">
        <w:rPr>
          <w:sz w:val="28"/>
          <w:szCs w:val="28"/>
        </w:rPr>
        <w:t>подготовки</w:t>
      </w:r>
      <w:r w:rsidRPr="004607CA">
        <w:rPr>
          <w:sz w:val="28"/>
          <w:szCs w:val="28"/>
        </w:rPr>
        <w:br/>
        <w:t xml:space="preserve">09.03.03 Прикладная информатика, </w:t>
      </w:r>
    </w:p>
    <w:p w14:paraId="3E834112" w14:textId="77777777" w:rsidR="00B13F61" w:rsidRDefault="00B13F61" w:rsidP="00B13F61">
      <w:pPr>
        <w:suppressAutoHyphens/>
        <w:jc w:val="center"/>
        <w:rPr>
          <w:sz w:val="28"/>
          <w:szCs w:val="28"/>
        </w:rPr>
      </w:pPr>
      <w:r>
        <w:rPr>
          <w:sz w:val="28"/>
          <w:szCs w:val="28"/>
        </w:rPr>
        <w:t>ОП «Прикладная информатика»</w:t>
      </w:r>
    </w:p>
    <w:p w14:paraId="4C642A6D" w14:textId="77777777" w:rsidR="00B13F61" w:rsidRDefault="00B13F61" w:rsidP="00B13F61">
      <w:pPr>
        <w:suppressAutoHyphens/>
        <w:jc w:val="center"/>
        <w:rPr>
          <w:sz w:val="28"/>
          <w:szCs w:val="28"/>
        </w:rPr>
      </w:pPr>
      <w:r>
        <w:rPr>
          <w:sz w:val="28"/>
          <w:szCs w:val="28"/>
        </w:rPr>
        <w:t>(</w:t>
      </w:r>
      <w:r w:rsidRPr="004607CA">
        <w:rPr>
          <w:sz w:val="28"/>
          <w:szCs w:val="28"/>
        </w:rPr>
        <w:t>ИТ-сервисы и технологии обработк</w:t>
      </w:r>
      <w:r>
        <w:rPr>
          <w:sz w:val="28"/>
          <w:szCs w:val="28"/>
        </w:rPr>
        <w:t>и данных в экономике и финансах;</w:t>
      </w:r>
    </w:p>
    <w:p w14:paraId="39BC7E1A" w14:textId="77777777" w:rsidR="00B13F61" w:rsidRPr="004607CA" w:rsidRDefault="00B13F61" w:rsidP="00B13F61">
      <w:pPr>
        <w:suppressAutoHyphens/>
        <w:jc w:val="center"/>
        <w:rPr>
          <w:sz w:val="28"/>
          <w:szCs w:val="28"/>
        </w:rPr>
      </w:pPr>
      <w:r>
        <w:rPr>
          <w:sz w:val="28"/>
          <w:szCs w:val="28"/>
        </w:rPr>
        <w:t>Высокопроизводительные вычисления в цифровой экономика)</w:t>
      </w:r>
    </w:p>
    <w:p w14:paraId="0F3E7182" w14:textId="77777777" w:rsidR="00B13F61" w:rsidRPr="004607CA" w:rsidRDefault="00B13F61" w:rsidP="00B13F61">
      <w:pPr>
        <w:suppressAutoHyphens/>
        <w:jc w:val="center"/>
        <w:rPr>
          <w:sz w:val="28"/>
          <w:szCs w:val="28"/>
        </w:rPr>
      </w:pPr>
    </w:p>
    <w:p w14:paraId="33478412" w14:textId="77777777" w:rsidR="009471EB" w:rsidRPr="004607CA" w:rsidRDefault="009471EB" w:rsidP="009471EB">
      <w:pPr>
        <w:suppressAutoHyphens/>
        <w:jc w:val="center"/>
        <w:rPr>
          <w:sz w:val="28"/>
          <w:szCs w:val="28"/>
        </w:rPr>
      </w:pPr>
    </w:p>
    <w:p w14:paraId="59A27AE8" w14:textId="40BD9B9A" w:rsidR="009471EB" w:rsidRPr="00B55B49" w:rsidRDefault="009471EB" w:rsidP="009471EB">
      <w:pPr>
        <w:suppressAutoHyphens/>
        <w:jc w:val="center"/>
        <w:rPr>
          <w:i/>
          <w:sz w:val="26"/>
          <w:szCs w:val="26"/>
        </w:rPr>
      </w:pPr>
      <w:r w:rsidRPr="00B55B49">
        <w:rPr>
          <w:i/>
          <w:sz w:val="26"/>
          <w:szCs w:val="26"/>
        </w:rPr>
        <w:t>Рекомендовано Ученым советом</w:t>
      </w:r>
      <w:r w:rsidRPr="00B55B49">
        <w:rPr>
          <w:i/>
          <w:sz w:val="26"/>
          <w:szCs w:val="26"/>
        </w:rPr>
        <w:br/>
        <w:t xml:space="preserve">Факультета </w:t>
      </w:r>
      <w:r w:rsidR="005E2DE0" w:rsidRPr="00B55B49">
        <w:rPr>
          <w:i/>
          <w:sz w:val="26"/>
          <w:szCs w:val="26"/>
        </w:rPr>
        <w:t>информационных технологий и анализа больших данных</w:t>
      </w:r>
    </w:p>
    <w:p w14:paraId="4952045A" w14:textId="63FD2E35" w:rsidR="009471EB" w:rsidRPr="00AF5ED3" w:rsidRDefault="00AF5ED3" w:rsidP="009471EB">
      <w:pPr>
        <w:suppressAutoHyphens/>
        <w:jc w:val="center"/>
        <w:rPr>
          <w:i/>
          <w:sz w:val="26"/>
          <w:szCs w:val="26"/>
        </w:rPr>
      </w:pPr>
      <w:r>
        <w:rPr>
          <w:iCs/>
          <w:sz w:val="26"/>
          <w:szCs w:val="26"/>
        </w:rPr>
        <w:t xml:space="preserve">  </w:t>
      </w:r>
      <w:r w:rsidR="009471EB" w:rsidRPr="00AF5ED3">
        <w:rPr>
          <w:i/>
          <w:iCs/>
          <w:sz w:val="26"/>
          <w:szCs w:val="26"/>
        </w:rPr>
        <w:t>(</w:t>
      </w:r>
      <w:r>
        <w:rPr>
          <w:i/>
          <w:sz w:val="26"/>
          <w:szCs w:val="26"/>
        </w:rPr>
        <w:t>протокол №</w:t>
      </w:r>
      <w:r w:rsidRPr="00AF5ED3">
        <w:rPr>
          <w:i/>
          <w:sz w:val="26"/>
          <w:szCs w:val="26"/>
        </w:rPr>
        <w:t>21</w:t>
      </w:r>
      <w:r>
        <w:rPr>
          <w:i/>
          <w:sz w:val="26"/>
          <w:szCs w:val="26"/>
        </w:rPr>
        <w:t xml:space="preserve"> </w:t>
      </w:r>
      <w:r w:rsidR="009471EB" w:rsidRPr="00AF5ED3">
        <w:rPr>
          <w:i/>
          <w:sz w:val="26"/>
          <w:szCs w:val="26"/>
        </w:rPr>
        <w:t xml:space="preserve">от </w:t>
      </w:r>
      <w:r w:rsidRPr="00AF5ED3">
        <w:rPr>
          <w:i/>
          <w:sz w:val="26"/>
          <w:szCs w:val="26"/>
        </w:rPr>
        <w:t>17.05.</w:t>
      </w:r>
      <w:r w:rsidR="009471EB" w:rsidRPr="00AF5ED3">
        <w:rPr>
          <w:i/>
          <w:sz w:val="26"/>
          <w:szCs w:val="26"/>
        </w:rPr>
        <w:t>20</w:t>
      </w:r>
      <w:r w:rsidR="005E2DE0" w:rsidRPr="00AF5ED3">
        <w:rPr>
          <w:i/>
          <w:sz w:val="26"/>
          <w:szCs w:val="26"/>
        </w:rPr>
        <w:t>22</w:t>
      </w:r>
      <w:r w:rsidR="009471EB" w:rsidRPr="00AF5ED3">
        <w:rPr>
          <w:i/>
          <w:sz w:val="26"/>
          <w:szCs w:val="26"/>
        </w:rPr>
        <w:t xml:space="preserve"> г.</w:t>
      </w:r>
      <w:r w:rsidR="009471EB" w:rsidRPr="00AF5ED3">
        <w:rPr>
          <w:i/>
          <w:iCs/>
          <w:sz w:val="26"/>
          <w:szCs w:val="26"/>
        </w:rPr>
        <w:t>)</w:t>
      </w:r>
    </w:p>
    <w:p w14:paraId="6A7DC403" w14:textId="77777777" w:rsidR="009471EB" w:rsidRPr="00AF5ED3" w:rsidRDefault="009471EB" w:rsidP="009471EB">
      <w:pPr>
        <w:suppressAutoHyphens/>
        <w:ind w:left="-180" w:right="616" w:firstLine="360"/>
        <w:jc w:val="center"/>
        <w:rPr>
          <w:i/>
          <w:sz w:val="26"/>
          <w:szCs w:val="26"/>
        </w:rPr>
      </w:pPr>
    </w:p>
    <w:p w14:paraId="75D5A6B1" w14:textId="32298A52" w:rsidR="009471EB" w:rsidRPr="00B55B49" w:rsidRDefault="009471EB" w:rsidP="009471EB">
      <w:pPr>
        <w:jc w:val="center"/>
        <w:rPr>
          <w:i/>
          <w:sz w:val="26"/>
          <w:szCs w:val="26"/>
        </w:rPr>
      </w:pPr>
      <w:r w:rsidRPr="00B55B49">
        <w:rPr>
          <w:i/>
          <w:sz w:val="26"/>
          <w:szCs w:val="26"/>
        </w:rPr>
        <w:t xml:space="preserve">Одобрено </w:t>
      </w:r>
      <w:r w:rsidR="005E2DE0" w:rsidRPr="00B55B49">
        <w:rPr>
          <w:i/>
          <w:sz w:val="26"/>
          <w:szCs w:val="26"/>
        </w:rPr>
        <w:t>Советом</w:t>
      </w:r>
      <w:r w:rsidR="00B348D6" w:rsidRPr="00B55B49">
        <w:rPr>
          <w:i/>
          <w:sz w:val="26"/>
          <w:szCs w:val="26"/>
        </w:rPr>
        <w:t xml:space="preserve"> учебно-научного</w:t>
      </w:r>
      <w:r w:rsidR="005E2DE0" w:rsidRPr="00B55B49">
        <w:rPr>
          <w:i/>
          <w:sz w:val="26"/>
          <w:szCs w:val="26"/>
        </w:rPr>
        <w:t xml:space="preserve"> Д</w:t>
      </w:r>
      <w:r w:rsidRPr="00B55B49">
        <w:rPr>
          <w:i/>
          <w:sz w:val="26"/>
          <w:szCs w:val="26"/>
        </w:rPr>
        <w:t>епартамент</w:t>
      </w:r>
      <w:r w:rsidR="005E2DE0" w:rsidRPr="00B55B49">
        <w:rPr>
          <w:i/>
          <w:sz w:val="26"/>
          <w:szCs w:val="26"/>
        </w:rPr>
        <w:t>а математики</w:t>
      </w:r>
    </w:p>
    <w:p w14:paraId="2068BAF4" w14:textId="67ADA26D" w:rsidR="009471EB" w:rsidRPr="00B55B49" w:rsidRDefault="00AF5ED3" w:rsidP="009471EB">
      <w:pPr>
        <w:suppressAutoHyphens/>
        <w:ind w:right="-2"/>
        <w:jc w:val="center"/>
        <w:rPr>
          <w:i/>
          <w:sz w:val="26"/>
          <w:szCs w:val="26"/>
        </w:rPr>
      </w:pPr>
      <w:r>
        <w:rPr>
          <w:i/>
          <w:sz w:val="26"/>
          <w:szCs w:val="26"/>
        </w:rPr>
        <w:t xml:space="preserve"> (протокол №16</w:t>
      </w:r>
      <w:r w:rsidR="009471EB" w:rsidRPr="00B55B49">
        <w:rPr>
          <w:i/>
          <w:sz w:val="26"/>
          <w:szCs w:val="26"/>
        </w:rPr>
        <w:t xml:space="preserve"> от </w:t>
      </w:r>
      <w:r>
        <w:rPr>
          <w:i/>
          <w:sz w:val="26"/>
          <w:szCs w:val="26"/>
        </w:rPr>
        <w:t>16.05.</w:t>
      </w:r>
      <w:r w:rsidR="009471EB" w:rsidRPr="00B55B49">
        <w:rPr>
          <w:i/>
          <w:sz w:val="26"/>
          <w:szCs w:val="26"/>
        </w:rPr>
        <w:t>20</w:t>
      </w:r>
      <w:r w:rsidR="005E2DE0" w:rsidRPr="00B55B49">
        <w:rPr>
          <w:i/>
          <w:sz w:val="26"/>
          <w:szCs w:val="26"/>
        </w:rPr>
        <w:t>22</w:t>
      </w:r>
      <w:r w:rsidR="009471EB" w:rsidRPr="00B55B49">
        <w:rPr>
          <w:i/>
          <w:sz w:val="26"/>
          <w:szCs w:val="26"/>
        </w:rPr>
        <w:t xml:space="preserve"> г.)</w:t>
      </w:r>
    </w:p>
    <w:p w14:paraId="6CD8F6C8" w14:textId="77777777" w:rsidR="009471EB" w:rsidRPr="00B55B49" w:rsidRDefault="009471EB" w:rsidP="009471EB">
      <w:pPr>
        <w:suppressAutoHyphens/>
        <w:ind w:left="-180" w:right="616" w:firstLine="360"/>
        <w:jc w:val="center"/>
        <w:rPr>
          <w:sz w:val="26"/>
          <w:szCs w:val="26"/>
        </w:rPr>
      </w:pPr>
    </w:p>
    <w:p w14:paraId="5A80562F" w14:textId="6007AAE1" w:rsidR="009471EB" w:rsidRPr="004607CA" w:rsidRDefault="009471EB" w:rsidP="009471EB">
      <w:pPr>
        <w:suppressAutoHyphens/>
        <w:jc w:val="center"/>
        <w:rPr>
          <w:b/>
          <w:sz w:val="32"/>
          <w:szCs w:val="32"/>
        </w:rPr>
      </w:pPr>
    </w:p>
    <w:p w14:paraId="21335AD9" w14:textId="4A30F9E4" w:rsidR="00F666A7" w:rsidRPr="004607CA" w:rsidRDefault="00F666A7" w:rsidP="009471EB">
      <w:pPr>
        <w:suppressAutoHyphens/>
        <w:jc w:val="center"/>
        <w:rPr>
          <w:b/>
          <w:sz w:val="32"/>
          <w:szCs w:val="32"/>
        </w:rPr>
      </w:pPr>
    </w:p>
    <w:p w14:paraId="53EF8F78" w14:textId="77777777" w:rsidR="00F666A7" w:rsidRPr="004607CA" w:rsidRDefault="00F666A7" w:rsidP="009471EB">
      <w:pPr>
        <w:suppressAutoHyphens/>
        <w:jc w:val="center"/>
        <w:rPr>
          <w:b/>
          <w:sz w:val="32"/>
          <w:szCs w:val="32"/>
        </w:rPr>
      </w:pPr>
    </w:p>
    <w:p w14:paraId="5E693255" w14:textId="569661CF" w:rsidR="009471EB" w:rsidRPr="004607CA" w:rsidRDefault="009471EB" w:rsidP="009471EB">
      <w:pPr>
        <w:suppressAutoHyphens/>
        <w:jc w:val="center"/>
        <w:rPr>
          <w:b/>
          <w:caps/>
          <w:sz w:val="28"/>
          <w:szCs w:val="28"/>
        </w:rPr>
        <w:sectPr w:rsidR="009471EB" w:rsidRPr="004607CA" w:rsidSect="0052015B">
          <w:footerReference w:type="default" r:id="rId9"/>
          <w:footerReference w:type="first" r:id="rId10"/>
          <w:pgSz w:w="11906" w:h="16838"/>
          <w:pgMar w:top="1418" w:right="1418" w:bottom="1418" w:left="1418" w:header="0" w:footer="567" w:gutter="0"/>
          <w:pgNumType w:start="1"/>
          <w:cols w:space="708"/>
          <w:docGrid w:linePitch="360"/>
        </w:sectPr>
      </w:pPr>
      <w:r w:rsidRPr="004607CA">
        <w:rPr>
          <w:b/>
          <w:sz w:val="28"/>
          <w:szCs w:val="28"/>
        </w:rPr>
        <w:t>Москва</w:t>
      </w:r>
      <w:r w:rsidRPr="004607CA">
        <w:rPr>
          <w:b/>
          <w:caps/>
          <w:sz w:val="28"/>
          <w:szCs w:val="28"/>
        </w:rPr>
        <w:t xml:space="preserve"> 20</w:t>
      </w:r>
      <w:r w:rsidR="006A1E67" w:rsidRPr="004607CA">
        <w:rPr>
          <w:b/>
          <w:caps/>
          <w:sz w:val="28"/>
          <w:szCs w:val="28"/>
        </w:rPr>
        <w:t>22</w:t>
      </w:r>
    </w:p>
    <w:tbl>
      <w:tblPr>
        <w:tblW w:w="9645" w:type="dxa"/>
        <w:tblLook w:val="01E0" w:firstRow="1" w:lastRow="1" w:firstColumn="1" w:lastColumn="1" w:noHBand="0" w:noVBand="0"/>
      </w:tblPr>
      <w:tblGrid>
        <w:gridCol w:w="2186"/>
        <w:gridCol w:w="1720"/>
        <w:gridCol w:w="663"/>
        <w:gridCol w:w="827"/>
        <w:gridCol w:w="567"/>
        <w:gridCol w:w="1256"/>
        <w:gridCol w:w="2426"/>
      </w:tblGrid>
      <w:tr w:rsidR="004607CA" w:rsidRPr="004E29F8" w14:paraId="33624A87" w14:textId="77777777" w:rsidTr="004E29F8">
        <w:trPr>
          <w:trHeight w:val="283"/>
        </w:trPr>
        <w:tc>
          <w:tcPr>
            <w:tcW w:w="2186" w:type="dxa"/>
          </w:tcPr>
          <w:p w14:paraId="07E048ED" w14:textId="77777777" w:rsidR="004E29F8" w:rsidRPr="004E29F8" w:rsidRDefault="004E29F8" w:rsidP="004E29F8">
            <w:pPr>
              <w:shd w:val="clear" w:color="auto" w:fill="FFFFFF"/>
              <w:rPr>
                <w:b/>
                <w:color w:val="2C2D2E"/>
                <w:sz w:val="28"/>
                <w:szCs w:val="28"/>
              </w:rPr>
            </w:pPr>
            <w:r w:rsidRPr="004E29F8">
              <w:rPr>
                <w:b/>
                <w:color w:val="2C2D2E"/>
                <w:sz w:val="28"/>
                <w:szCs w:val="28"/>
              </w:rPr>
              <w:lastRenderedPageBreak/>
              <w:t>УДК33С29(073)</w:t>
            </w:r>
          </w:p>
          <w:p w14:paraId="425A5FE0" w14:textId="77777777" w:rsidR="004E29F8" w:rsidRPr="004E29F8" w:rsidRDefault="004E29F8" w:rsidP="004E29F8">
            <w:pPr>
              <w:shd w:val="clear" w:color="auto" w:fill="FFFFFF"/>
              <w:rPr>
                <w:b/>
                <w:color w:val="2C2D2E"/>
                <w:sz w:val="28"/>
                <w:szCs w:val="28"/>
              </w:rPr>
            </w:pPr>
          </w:p>
          <w:p w14:paraId="201CDB8F" w14:textId="77777777" w:rsidR="004E29F8" w:rsidRPr="004E29F8" w:rsidRDefault="004E29F8" w:rsidP="004E29F8">
            <w:pPr>
              <w:shd w:val="clear" w:color="auto" w:fill="FFFFFF"/>
              <w:rPr>
                <w:b/>
                <w:color w:val="2C2D2E"/>
                <w:sz w:val="28"/>
                <w:szCs w:val="28"/>
              </w:rPr>
            </w:pPr>
            <w:r w:rsidRPr="004E29F8">
              <w:rPr>
                <w:b/>
                <w:color w:val="2C2D2E"/>
                <w:sz w:val="28"/>
                <w:szCs w:val="28"/>
              </w:rPr>
              <w:t>ББК22+22.18</w:t>
            </w:r>
          </w:p>
          <w:p w14:paraId="0E1FC5DC" w14:textId="77777777" w:rsidR="004E29F8" w:rsidRPr="004E29F8" w:rsidRDefault="004E29F8" w:rsidP="004E29F8">
            <w:pPr>
              <w:shd w:val="clear" w:color="auto" w:fill="FFFFFF"/>
              <w:rPr>
                <w:b/>
                <w:color w:val="2C2D2E"/>
                <w:sz w:val="28"/>
                <w:szCs w:val="28"/>
              </w:rPr>
            </w:pPr>
          </w:p>
          <w:p w14:paraId="73F63248" w14:textId="77777777" w:rsidR="004E29F8" w:rsidRPr="004E29F8" w:rsidRDefault="004E29F8" w:rsidP="004E29F8">
            <w:pPr>
              <w:shd w:val="clear" w:color="auto" w:fill="FFFFFF"/>
              <w:rPr>
                <w:b/>
                <w:color w:val="2C2D2E"/>
                <w:sz w:val="28"/>
                <w:szCs w:val="28"/>
              </w:rPr>
            </w:pPr>
            <w:r w:rsidRPr="004E29F8">
              <w:rPr>
                <w:b/>
                <w:color w:val="2C2D2E"/>
                <w:sz w:val="28"/>
                <w:szCs w:val="28"/>
              </w:rPr>
              <w:t>Б95</w:t>
            </w:r>
          </w:p>
          <w:p w14:paraId="5A7ECA64" w14:textId="46F3D82F" w:rsidR="009471EB" w:rsidRPr="004E29F8" w:rsidRDefault="004E29F8" w:rsidP="004E29F8">
            <w:pPr>
              <w:suppressAutoHyphens/>
              <w:ind w:right="70"/>
            </w:pPr>
            <w:r w:rsidRPr="004E29F8">
              <w:t xml:space="preserve">   </w:t>
            </w:r>
          </w:p>
        </w:tc>
        <w:tc>
          <w:tcPr>
            <w:tcW w:w="2383" w:type="dxa"/>
            <w:gridSpan w:val="2"/>
            <w:vAlign w:val="center"/>
          </w:tcPr>
          <w:p w14:paraId="4D274342" w14:textId="40F07E00" w:rsidR="009471EB" w:rsidRPr="004E29F8" w:rsidRDefault="009471EB" w:rsidP="0052015B">
            <w:pPr>
              <w:suppressAutoHyphens/>
              <w:ind w:right="70"/>
            </w:pPr>
          </w:p>
        </w:tc>
        <w:tc>
          <w:tcPr>
            <w:tcW w:w="2650" w:type="dxa"/>
            <w:gridSpan w:val="3"/>
          </w:tcPr>
          <w:p w14:paraId="764C0826" w14:textId="77777777" w:rsidR="009471EB" w:rsidRPr="004E29F8" w:rsidRDefault="009471EB" w:rsidP="004E29F8">
            <w:pPr>
              <w:shd w:val="clear" w:color="auto" w:fill="FFFFFF"/>
            </w:pPr>
          </w:p>
        </w:tc>
        <w:tc>
          <w:tcPr>
            <w:tcW w:w="2426" w:type="dxa"/>
          </w:tcPr>
          <w:p w14:paraId="5DE19D74" w14:textId="77777777" w:rsidR="009471EB" w:rsidRPr="004E29F8" w:rsidRDefault="009471EB" w:rsidP="0052015B">
            <w:pPr>
              <w:suppressAutoHyphens/>
              <w:ind w:right="70"/>
            </w:pPr>
          </w:p>
        </w:tc>
      </w:tr>
      <w:tr w:rsidR="004607CA" w:rsidRPr="004607CA" w14:paraId="216B0A0F" w14:textId="77777777" w:rsidTr="004E29F8">
        <w:trPr>
          <w:gridBefore w:val="1"/>
          <w:wBefore w:w="2186" w:type="dxa"/>
          <w:trHeight w:val="513"/>
        </w:trPr>
        <w:tc>
          <w:tcPr>
            <w:tcW w:w="1720" w:type="dxa"/>
          </w:tcPr>
          <w:p w14:paraId="536B13F8" w14:textId="77777777" w:rsidR="009471EB" w:rsidRPr="004607CA" w:rsidRDefault="009471EB" w:rsidP="0052015B">
            <w:pPr>
              <w:suppressAutoHyphens/>
              <w:ind w:right="70"/>
            </w:pPr>
            <w:r w:rsidRPr="004607CA">
              <w:t>Рецензент:</w:t>
            </w:r>
          </w:p>
        </w:tc>
        <w:tc>
          <w:tcPr>
            <w:tcW w:w="5739" w:type="dxa"/>
            <w:gridSpan w:val="5"/>
          </w:tcPr>
          <w:p w14:paraId="4DE9E7B6" w14:textId="0E37CFCD" w:rsidR="009471EB" w:rsidRPr="004607CA" w:rsidRDefault="00B348D6" w:rsidP="0052015B">
            <w:pPr>
              <w:suppressAutoHyphens/>
              <w:ind w:right="70"/>
            </w:pPr>
            <w:r w:rsidRPr="004607CA">
              <w:t xml:space="preserve">Бабешко Л.О., д-р </w:t>
            </w:r>
            <w:r w:rsidR="009471EB" w:rsidRPr="004607CA">
              <w:t xml:space="preserve">экон. наук, </w:t>
            </w:r>
            <w:r w:rsidRPr="004607CA">
              <w:t>профессор</w:t>
            </w:r>
            <w:r w:rsidR="009471EB" w:rsidRPr="004607CA">
              <w:t xml:space="preserve"> Департамента </w:t>
            </w:r>
            <w:r w:rsidRPr="004607CA">
              <w:t>математики</w:t>
            </w:r>
          </w:p>
        </w:tc>
      </w:tr>
      <w:tr w:rsidR="004607CA" w:rsidRPr="004607CA" w14:paraId="6475118C" w14:textId="77777777" w:rsidTr="004E29F8">
        <w:trPr>
          <w:gridBefore w:val="1"/>
          <w:wBefore w:w="2186" w:type="dxa"/>
          <w:trHeight w:val="1231"/>
        </w:trPr>
        <w:tc>
          <w:tcPr>
            <w:tcW w:w="7459" w:type="dxa"/>
            <w:gridSpan w:val="6"/>
          </w:tcPr>
          <w:p w14:paraId="226DAC3B" w14:textId="5D3CE4CE" w:rsidR="009471EB" w:rsidRPr="004607CA" w:rsidRDefault="00B13F61" w:rsidP="00B55B49">
            <w:pPr>
              <w:jc w:val="both"/>
            </w:pPr>
            <w:r>
              <w:rPr>
                <w:b/>
                <w:bCs/>
              </w:rPr>
              <w:t xml:space="preserve">     </w:t>
            </w:r>
            <w:r w:rsidR="00234A8F" w:rsidRPr="004607CA">
              <w:rPr>
                <w:b/>
                <w:bCs/>
              </w:rPr>
              <w:t xml:space="preserve">Бывшев В.А., </w:t>
            </w:r>
            <w:r w:rsidR="009471EB" w:rsidRPr="004607CA">
              <w:rPr>
                <w:b/>
                <w:bCs/>
              </w:rPr>
              <w:t>Михалева</w:t>
            </w:r>
            <w:r w:rsidR="00234A8F" w:rsidRPr="004607CA">
              <w:rPr>
                <w:b/>
                <w:bCs/>
              </w:rPr>
              <w:t> </w:t>
            </w:r>
            <w:r w:rsidR="009471EB" w:rsidRPr="004607CA">
              <w:rPr>
                <w:b/>
                <w:bCs/>
              </w:rPr>
              <w:t>М.Ю. «</w:t>
            </w:r>
            <w:r w:rsidR="00AD5BAD" w:rsidRPr="004607CA">
              <w:rPr>
                <w:b/>
              </w:rPr>
              <w:t>Математические модели микро- и макроэкономики</w:t>
            </w:r>
            <w:r w:rsidR="009471EB" w:rsidRPr="004607CA">
              <w:rPr>
                <w:b/>
                <w:bCs/>
              </w:rPr>
              <w:t>»</w:t>
            </w:r>
            <w:r w:rsidR="009471EB" w:rsidRPr="004607CA">
              <w:rPr>
                <w:bCs/>
              </w:rPr>
              <w:t>. Рабочая программа дисциплины для студентов, обучающихся по направлени</w:t>
            </w:r>
            <w:r w:rsidR="00F666A7" w:rsidRPr="004607CA">
              <w:rPr>
                <w:bCs/>
              </w:rPr>
              <w:t>ю</w:t>
            </w:r>
            <w:r w:rsidR="009471EB" w:rsidRPr="004607CA">
              <w:rPr>
                <w:bCs/>
              </w:rPr>
              <w:t xml:space="preserve"> подготовки</w:t>
            </w:r>
            <w:r w:rsidR="00E05536" w:rsidRPr="004607CA">
              <w:rPr>
                <w:bCs/>
              </w:rPr>
              <w:t xml:space="preserve"> </w:t>
            </w:r>
            <w:r w:rsidR="00B348D6" w:rsidRPr="004607CA">
              <w:t xml:space="preserve">09.03.03 Прикладная информатика, </w:t>
            </w:r>
            <w:r w:rsidR="00B55B49">
              <w:t>ОП «Прикладная информатика»</w:t>
            </w:r>
            <w:r>
              <w:t xml:space="preserve"> (</w:t>
            </w:r>
            <w:r w:rsidR="00B348D6" w:rsidRPr="004607CA">
              <w:t>ИТ-сервисы и технологии обработки данных в экономике и финансах</w:t>
            </w:r>
            <w:r>
              <w:t>; Высокопроизводительные вычисления в цифровой экономике)</w:t>
            </w:r>
            <w:r w:rsidR="00B348D6" w:rsidRPr="004607CA">
              <w:t>.</w:t>
            </w:r>
            <w:r w:rsidR="009471EB" w:rsidRPr="004607CA">
              <w:rPr>
                <w:bCs/>
              </w:rPr>
              <w:t xml:space="preserve"> – М.: Фин</w:t>
            </w:r>
            <w:r w:rsidR="009471EB" w:rsidRPr="004607CA">
              <w:t xml:space="preserve">ансовый университет, Департамент </w:t>
            </w:r>
            <w:r w:rsidR="00B348D6" w:rsidRPr="004607CA">
              <w:t>математики</w:t>
            </w:r>
            <w:r w:rsidR="009471EB" w:rsidRPr="004607CA">
              <w:t>, 20</w:t>
            </w:r>
            <w:r w:rsidR="00B348D6" w:rsidRPr="004607CA">
              <w:t>22</w:t>
            </w:r>
            <w:r w:rsidR="009471EB" w:rsidRPr="004607CA">
              <w:t xml:space="preserve">. – </w:t>
            </w:r>
            <w:r w:rsidR="00EE4D9F">
              <w:t>3</w:t>
            </w:r>
            <w:r w:rsidR="00B55B49">
              <w:t>5</w:t>
            </w:r>
            <w:r w:rsidR="00507BF9" w:rsidRPr="004607CA">
              <w:rPr>
                <w:lang w:val="en-US"/>
              </w:rPr>
              <w:t> </w:t>
            </w:r>
            <w:r w:rsidR="009471EB" w:rsidRPr="004607CA">
              <w:t>с.</w:t>
            </w:r>
          </w:p>
        </w:tc>
      </w:tr>
      <w:tr w:rsidR="004607CA" w:rsidRPr="004607CA" w14:paraId="10810844" w14:textId="77777777" w:rsidTr="004E29F8">
        <w:trPr>
          <w:gridBefore w:val="1"/>
          <w:wBefore w:w="2186" w:type="dxa"/>
          <w:trHeight w:val="2634"/>
        </w:trPr>
        <w:tc>
          <w:tcPr>
            <w:tcW w:w="7459" w:type="dxa"/>
            <w:gridSpan w:val="6"/>
          </w:tcPr>
          <w:p w14:paraId="7D56CCF6" w14:textId="7E82B0F8" w:rsidR="00B13F61" w:rsidRDefault="00B13F61" w:rsidP="00B13F61">
            <w:pPr>
              <w:widowControl w:val="0"/>
              <w:autoSpaceDE w:val="0"/>
              <w:autoSpaceDN w:val="0"/>
              <w:adjustRightInd w:val="0"/>
              <w:jc w:val="both"/>
            </w:pPr>
            <w:r>
              <w:t xml:space="preserve">      </w:t>
            </w:r>
            <w:r w:rsidR="009471EB" w:rsidRPr="004607CA">
              <w:t>Дисциплина «</w:t>
            </w:r>
            <w:r w:rsidR="0071769F" w:rsidRPr="004607CA">
              <w:t>Математические модели микро- и макроэкономики</w:t>
            </w:r>
            <w:r w:rsidR="009471EB" w:rsidRPr="004607CA">
              <w:t xml:space="preserve">» </w:t>
            </w:r>
            <w:r>
              <w:t>относится к О</w:t>
            </w:r>
            <w:r w:rsidR="0071769F" w:rsidRPr="004607CA">
              <w:t>бщепрофессионально</w:t>
            </w:r>
            <w:r>
              <w:t>му</w:t>
            </w:r>
            <w:r w:rsidR="0071769F" w:rsidRPr="004607CA">
              <w:t xml:space="preserve"> цикл</w:t>
            </w:r>
            <w:r>
              <w:t>у дисциплин</w:t>
            </w:r>
            <w:r w:rsidR="009471EB" w:rsidRPr="004607CA">
              <w:t xml:space="preserve"> </w:t>
            </w:r>
            <w:r>
              <w:t xml:space="preserve">по направлению подготовки </w:t>
            </w:r>
            <w:r w:rsidRPr="004607CA">
              <w:t xml:space="preserve">09.03.03 Прикладная информатика, </w:t>
            </w:r>
            <w:r w:rsidR="00B55B49">
              <w:t>ОП «Прикладная информатика»</w:t>
            </w:r>
            <w:r>
              <w:t xml:space="preserve"> (</w:t>
            </w:r>
            <w:r w:rsidRPr="004607CA">
              <w:t>ИТ-сервисы и технологии обработки данных в экономике и финансах</w:t>
            </w:r>
            <w:r>
              <w:t>; Высокопроизводительные вычисления в цифровой экономике)</w:t>
            </w:r>
            <w:r w:rsidRPr="004607CA">
              <w:t>.</w:t>
            </w:r>
          </w:p>
          <w:p w14:paraId="2C3BE305" w14:textId="2147D031" w:rsidR="009471EB" w:rsidRPr="004607CA" w:rsidRDefault="00B13F61" w:rsidP="00B13F61">
            <w:pPr>
              <w:widowControl w:val="0"/>
              <w:autoSpaceDE w:val="0"/>
              <w:autoSpaceDN w:val="0"/>
              <w:adjustRightInd w:val="0"/>
              <w:jc w:val="both"/>
            </w:pPr>
            <w:r>
              <w:t xml:space="preserve">       </w:t>
            </w:r>
            <w:r w:rsidR="00B2030A" w:rsidRPr="004607CA">
              <w:t>В рабочей программе дисциплины определены ее цель, место в структуре образовательной программы,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tc>
      </w:tr>
      <w:tr w:rsidR="004607CA" w:rsidRPr="004607CA" w14:paraId="063B0B4D" w14:textId="77777777" w:rsidTr="004E29F8">
        <w:trPr>
          <w:gridBefore w:val="1"/>
          <w:wBefore w:w="2186" w:type="dxa"/>
          <w:trHeight w:val="600"/>
        </w:trPr>
        <w:tc>
          <w:tcPr>
            <w:tcW w:w="7459" w:type="dxa"/>
            <w:gridSpan w:val="6"/>
          </w:tcPr>
          <w:p w14:paraId="590AF0F1" w14:textId="1276C5A8" w:rsidR="009471EB" w:rsidRPr="004607CA" w:rsidRDefault="009471EB" w:rsidP="0052015B">
            <w:pPr>
              <w:suppressAutoHyphens/>
              <w:spacing w:before="120" w:after="120"/>
              <w:ind w:right="70"/>
              <w:jc w:val="center"/>
              <w:rPr>
                <w:b/>
                <w:i/>
                <w:sz w:val="28"/>
                <w:szCs w:val="28"/>
              </w:rPr>
            </w:pPr>
            <w:r w:rsidRPr="004607CA">
              <w:rPr>
                <w:b/>
                <w:i/>
                <w:sz w:val="28"/>
                <w:szCs w:val="28"/>
              </w:rPr>
              <w:t>Учебное издание</w:t>
            </w:r>
          </w:p>
          <w:p w14:paraId="377B09FD" w14:textId="6989293D" w:rsidR="00234A8F" w:rsidRPr="004607CA" w:rsidRDefault="00234A8F" w:rsidP="0052015B">
            <w:pPr>
              <w:suppressAutoHyphens/>
              <w:spacing w:before="120" w:after="120"/>
              <w:ind w:right="70"/>
              <w:jc w:val="center"/>
              <w:rPr>
                <w:b/>
                <w:i/>
                <w:sz w:val="28"/>
                <w:szCs w:val="28"/>
              </w:rPr>
            </w:pPr>
            <w:r w:rsidRPr="004607CA">
              <w:rPr>
                <w:b/>
                <w:i/>
                <w:sz w:val="28"/>
                <w:szCs w:val="28"/>
              </w:rPr>
              <w:t>Виктор Алексеевич Бывшев</w:t>
            </w:r>
          </w:p>
        </w:tc>
      </w:tr>
      <w:tr w:rsidR="004607CA" w:rsidRPr="004607CA" w14:paraId="3C3E3BE8" w14:textId="77777777" w:rsidTr="004E29F8">
        <w:trPr>
          <w:gridBefore w:val="1"/>
          <w:wBefore w:w="2186" w:type="dxa"/>
          <w:trHeight w:val="365"/>
        </w:trPr>
        <w:tc>
          <w:tcPr>
            <w:tcW w:w="7459" w:type="dxa"/>
            <w:gridSpan w:val="6"/>
          </w:tcPr>
          <w:p w14:paraId="222D3B07" w14:textId="2E1C183C" w:rsidR="009471EB" w:rsidRPr="004607CA" w:rsidRDefault="009471EB" w:rsidP="0052015B">
            <w:pPr>
              <w:pStyle w:val="31"/>
              <w:suppressAutoHyphens/>
              <w:ind w:left="0" w:right="70"/>
              <w:jc w:val="center"/>
              <w:rPr>
                <w:b/>
                <w:sz w:val="28"/>
                <w:szCs w:val="28"/>
              </w:rPr>
            </w:pPr>
            <w:r w:rsidRPr="004607CA">
              <w:rPr>
                <w:b/>
                <w:i/>
                <w:sz w:val="28"/>
                <w:szCs w:val="28"/>
              </w:rPr>
              <w:t>Мария Юрьевна Михалева</w:t>
            </w:r>
          </w:p>
        </w:tc>
      </w:tr>
      <w:tr w:rsidR="004607CA" w:rsidRPr="004607CA" w14:paraId="50684DFE" w14:textId="77777777" w:rsidTr="004E29F8">
        <w:trPr>
          <w:gridBefore w:val="1"/>
          <w:wBefore w:w="2186" w:type="dxa"/>
          <w:trHeight w:val="571"/>
        </w:trPr>
        <w:tc>
          <w:tcPr>
            <w:tcW w:w="7459" w:type="dxa"/>
            <w:gridSpan w:val="6"/>
          </w:tcPr>
          <w:p w14:paraId="3A8D0E3F" w14:textId="459EC5DC" w:rsidR="009471EB" w:rsidRPr="004607CA" w:rsidRDefault="009471EB" w:rsidP="0052015B">
            <w:pPr>
              <w:suppressAutoHyphens/>
              <w:spacing w:before="120" w:after="120"/>
              <w:ind w:right="70"/>
              <w:jc w:val="center"/>
              <w:rPr>
                <w:b/>
                <w:sz w:val="28"/>
                <w:szCs w:val="28"/>
              </w:rPr>
            </w:pPr>
            <w:r w:rsidRPr="004607CA">
              <w:rPr>
                <w:b/>
                <w:sz w:val="28"/>
                <w:szCs w:val="28"/>
              </w:rPr>
              <w:t>Математическ</w:t>
            </w:r>
            <w:r w:rsidR="00B2030A" w:rsidRPr="004607CA">
              <w:rPr>
                <w:b/>
                <w:sz w:val="28"/>
                <w:szCs w:val="28"/>
              </w:rPr>
              <w:t>и</w:t>
            </w:r>
            <w:r w:rsidRPr="004607CA">
              <w:rPr>
                <w:b/>
                <w:sz w:val="28"/>
                <w:szCs w:val="28"/>
              </w:rPr>
              <w:t>е модели</w:t>
            </w:r>
            <w:r w:rsidR="00B2030A" w:rsidRPr="004607CA">
              <w:rPr>
                <w:b/>
                <w:sz w:val="28"/>
                <w:szCs w:val="28"/>
              </w:rPr>
              <w:t xml:space="preserve"> микро- и макроэкономики</w:t>
            </w:r>
          </w:p>
        </w:tc>
      </w:tr>
      <w:tr w:rsidR="004607CA" w:rsidRPr="004607CA" w14:paraId="23346840" w14:textId="77777777" w:rsidTr="004E29F8">
        <w:trPr>
          <w:gridBefore w:val="1"/>
          <w:wBefore w:w="2186" w:type="dxa"/>
          <w:trHeight w:val="942"/>
        </w:trPr>
        <w:tc>
          <w:tcPr>
            <w:tcW w:w="7459" w:type="dxa"/>
            <w:gridSpan w:val="6"/>
          </w:tcPr>
          <w:p w14:paraId="4C84F193" w14:textId="77777777" w:rsidR="009471EB" w:rsidRPr="004607CA" w:rsidRDefault="009471EB" w:rsidP="0052015B">
            <w:pPr>
              <w:suppressAutoHyphens/>
              <w:spacing w:before="120" w:after="120"/>
              <w:ind w:right="70"/>
              <w:jc w:val="center"/>
              <w:rPr>
                <w:b/>
                <w:sz w:val="28"/>
                <w:szCs w:val="28"/>
              </w:rPr>
            </w:pPr>
            <w:r w:rsidRPr="004607CA">
              <w:rPr>
                <w:b/>
                <w:sz w:val="28"/>
                <w:szCs w:val="28"/>
              </w:rPr>
              <w:t>Рабочая программа дисциплины</w:t>
            </w:r>
          </w:p>
        </w:tc>
      </w:tr>
      <w:tr w:rsidR="004607CA" w:rsidRPr="004607CA" w14:paraId="2FA3CA4D" w14:textId="77777777" w:rsidTr="004E29F8">
        <w:tblPrEx>
          <w:tblLook w:val="0000" w:firstRow="0" w:lastRow="0" w:firstColumn="0" w:lastColumn="0" w:noHBand="0" w:noVBand="0"/>
        </w:tblPrEx>
        <w:trPr>
          <w:gridBefore w:val="1"/>
          <w:wBefore w:w="2186" w:type="dxa"/>
          <w:trHeight w:val="499"/>
        </w:trPr>
        <w:tc>
          <w:tcPr>
            <w:tcW w:w="7459" w:type="dxa"/>
            <w:gridSpan w:val="6"/>
            <w:vAlign w:val="center"/>
          </w:tcPr>
          <w:p w14:paraId="2C901C8B" w14:textId="77777777" w:rsidR="009471EB" w:rsidRPr="004607CA" w:rsidRDefault="009471EB" w:rsidP="0052015B">
            <w:pPr>
              <w:pStyle w:val="22"/>
              <w:suppressAutoHyphens/>
              <w:ind w:right="68" w:firstLine="0"/>
              <w:jc w:val="center"/>
              <w:rPr>
                <w:szCs w:val="24"/>
              </w:rPr>
            </w:pPr>
            <w:r w:rsidRPr="004607CA">
              <w:rPr>
                <w:szCs w:val="24"/>
              </w:rPr>
              <w:t>Компьютерный набор, верстка: М.Ю. Михалева</w:t>
            </w:r>
          </w:p>
        </w:tc>
      </w:tr>
      <w:tr w:rsidR="004607CA" w:rsidRPr="00CF43A5" w14:paraId="020AA3E4" w14:textId="77777777" w:rsidTr="004E29F8">
        <w:trPr>
          <w:gridBefore w:val="1"/>
          <w:wBefore w:w="2186" w:type="dxa"/>
          <w:trHeight w:val="293"/>
        </w:trPr>
        <w:tc>
          <w:tcPr>
            <w:tcW w:w="7459" w:type="dxa"/>
            <w:gridSpan w:val="6"/>
          </w:tcPr>
          <w:p w14:paraId="3994C297" w14:textId="77777777" w:rsidR="009471EB" w:rsidRPr="004607CA" w:rsidRDefault="009471EB" w:rsidP="0052015B">
            <w:pPr>
              <w:pStyle w:val="22"/>
              <w:tabs>
                <w:tab w:val="left" w:pos="2940"/>
              </w:tabs>
              <w:suppressAutoHyphens/>
              <w:ind w:right="70" w:firstLine="0"/>
              <w:jc w:val="center"/>
              <w:rPr>
                <w:szCs w:val="24"/>
              </w:rPr>
            </w:pPr>
          </w:p>
          <w:p w14:paraId="1AF9F3CC" w14:textId="77777777" w:rsidR="009471EB" w:rsidRPr="004607CA" w:rsidRDefault="009471EB" w:rsidP="0052015B">
            <w:pPr>
              <w:pStyle w:val="22"/>
              <w:tabs>
                <w:tab w:val="left" w:pos="2940"/>
              </w:tabs>
              <w:suppressAutoHyphens/>
              <w:ind w:right="70" w:firstLine="0"/>
              <w:jc w:val="center"/>
              <w:rPr>
                <w:i/>
                <w:szCs w:val="24"/>
                <w:lang w:val="en-US"/>
              </w:rPr>
            </w:pPr>
            <w:r w:rsidRPr="004607CA">
              <w:rPr>
                <w:szCs w:val="24"/>
              </w:rPr>
              <w:t>Формат</w:t>
            </w:r>
            <w:r w:rsidRPr="004607CA">
              <w:rPr>
                <w:szCs w:val="24"/>
                <w:lang w:val="en-US"/>
              </w:rPr>
              <w:t xml:space="preserve"> 60</w:t>
            </w:r>
            <m:oMath>
              <m:r>
                <w:rPr>
                  <w:rFonts w:ascii="Cambria Math" w:hAnsi="Cambria Math"/>
                  <w:szCs w:val="24"/>
                  <w:lang w:val="en-US"/>
                </w:rPr>
                <m:t>×</m:t>
              </m:r>
            </m:oMath>
            <w:r w:rsidRPr="004607CA">
              <w:rPr>
                <w:szCs w:val="24"/>
                <w:lang w:val="en-US"/>
              </w:rPr>
              <w:t xml:space="preserve">90/16. </w:t>
            </w:r>
            <w:r w:rsidRPr="004607CA">
              <w:rPr>
                <w:szCs w:val="24"/>
              </w:rPr>
              <w:t>Гарнитура</w:t>
            </w:r>
            <w:r w:rsidRPr="004607CA">
              <w:rPr>
                <w:szCs w:val="24"/>
                <w:lang w:val="en-US"/>
              </w:rPr>
              <w:t xml:space="preserve"> </w:t>
            </w:r>
            <w:r w:rsidRPr="004607CA">
              <w:rPr>
                <w:i/>
                <w:szCs w:val="24"/>
                <w:lang w:val="en-US"/>
              </w:rPr>
              <w:t>Times New Roman</w:t>
            </w:r>
          </w:p>
        </w:tc>
      </w:tr>
      <w:tr w:rsidR="004607CA" w:rsidRPr="004607CA" w14:paraId="035C50A6" w14:textId="77777777" w:rsidTr="004E29F8">
        <w:trPr>
          <w:gridBefore w:val="1"/>
          <w:wBefore w:w="2186" w:type="dxa"/>
          <w:trHeight w:val="376"/>
        </w:trPr>
        <w:tc>
          <w:tcPr>
            <w:tcW w:w="7459" w:type="dxa"/>
            <w:gridSpan w:val="6"/>
          </w:tcPr>
          <w:p w14:paraId="6D3E1FF1" w14:textId="77777777" w:rsidR="009471EB" w:rsidRPr="004607CA" w:rsidRDefault="009471EB" w:rsidP="0052015B">
            <w:pPr>
              <w:pStyle w:val="22"/>
              <w:tabs>
                <w:tab w:val="left" w:pos="2940"/>
              </w:tabs>
              <w:suppressAutoHyphens/>
              <w:ind w:right="70" w:firstLine="0"/>
              <w:jc w:val="center"/>
              <w:rPr>
                <w:szCs w:val="24"/>
              </w:rPr>
            </w:pPr>
            <w:r w:rsidRPr="004607CA">
              <w:rPr>
                <w:szCs w:val="24"/>
              </w:rPr>
              <w:t>Усл. п. л. ___ Изд. № ___ Тираж ___</w:t>
            </w:r>
          </w:p>
        </w:tc>
      </w:tr>
      <w:tr w:rsidR="004607CA" w:rsidRPr="004607CA" w14:paraId="081C6B16" w14:textId="77777777" w:rsidTr="004E29F8">
        <w:trPr>
          <w:gridBefore w:val="1"/>
          <w:wBefore w:w="2186" w:type="dxa"/>
          <w:trHeight w:val="425"/>
        </w:trPr>
        <w:tc>
          <w:tcPr>
            <w:tcW w:w="7459" w:type="dxa"/>
            <w:gridSpan w:val="6"/>
          </w:tcPr>
          <w:p w14:paraId="078EB0AC" w14:textId="77777777" w:rsidR="009471EB" w:rsidRPr="004607CA" w:rsidRDefault="009471EB" w:rsidP="0052015B">
            <w:pPr>
              <w:pStyle w:val="22"/>
              <w:suppressAutoHyphens/>
              <w:ind w:right="70" w:firstLine="0"/>
              <w:jc w:val="center"/>
              <w:rPr>
                <w:szCs w:val="24"/>
              </w:rPr>
            </w:pPr>
            <w:r w:rsidRPr="004607CA">
              <w:rPr>
                <w:szCs w:val="24"/>
              </w:rPr>
              <w:t>Заказ № ______</w:t>
            </w:r>
          </w:p>
        </w:tc>
      </w:tr>
      <w:tr w:rsidR="004607CA" w:rsidRPr="004607CA" w14:paraId="596E4FCC" w14:textId="77777777" w:rsidTr="004E29F8">
        <w:trPr>
          <w:gridBefore w:val="1"/>
          <w:wBefore w:w="2186" w:type="dxa"/>
          <w:trHeight w:val="385"/>
        </w:trPr>
        <w:tc>
          <w:tcPr>
            <w:tcW w:w="3210" w:type="dxa"/>
            <w:gridSpan w:val="3"/>
            <w:vMerge w:val="restart"/>
          </w:tcPr>
          <w:p w14:paraId="40BE3072" w14:textId="77777777" w:rsidR="00234A8F" w:rsidRPr="004607CA" w:rsidRDefault="00234A8F" w:rsidP="00234A8F">
            <w:pPr>
              <w:pStyle w:val="22"/>
              <w:suppressAutoHyphens/>
              <w:rPr>
                <w:szCs w:val="24"/>
              </w:rPr>
            </w:pPr>
            <w:r w:rsidRPr="004607CA">
              <w:rPr>
                <w:szCs w:val="24"/>
              </w:rPr>
              <w:t xml:space="preserve">                                                           </w:t>
            </w:r>
          </w:p>
        </w:tc>
        <w:tc>
          <w:tcPr>
            <w:tcW w:w="567" w:type="dxa"/>
            <w:vAlign w:val="center"/>
          </w:tcPr>
          <w:p w14:paraId="5B556912" w14:textId="0D24DB36" w:rsidR="00234A8F" w:rsidRPr="004607CA" w:rsidRDefault="00234A8F" w:rsidP="00234A8F">
            <w:pPr>
              <w:pStyle w:val="22"/>
              <w:suppressAutoHyphens/>
              <w:ind w:left="-637" w:firstLine="626"/>
              <w:jc w:val="center"/>
              <w:rPr>
                <w:szCs w:val="24"/>
              </w:rPr>
            </w:pPr>
            <w:r w:rsidRPr="004607CA">
              <w:rPr>
                <w:szCs w:val="24"/>
              </w:rPr>
              <w:t>©</w:t>
            </w:r>
          </w:p>
        </w:tc>
        <w:tc>
          <w:tcPr>
            <w:tcW w:w="3682" w:type="dxa"/>
            <w:gridSpan w:val="2"/>
            <w:vAlign w:val="center"/>
          </w:tcPr>
          <w:p w14:paraId="76ACACCE" w14:textId="0CB73673" w:rsidR="00234A8F" w:rsidRPr="004607CA" w:rsidRDefault="00234A8F" w:rsidP="00234A8F">
            <w:pPr>
              <w:pStyle w:val="22"/>
              <w:suppressAutoHyphens/>
              <w:ind w:firstLine="0"/>
              <w:jc w:val="left"/>
              <w:rPr>
                <w:b/>
                <w:szCs w:val="24"/>
              </w:rPr>
            </w:pPr>
            <w:r w:rsidRPr="004607CA">
              <w:rPr>
                <w:b/>
                <w:szCs w:val="24"/>
              </w:rPr>
              <w:t>Виктор Алексеевич Бывшев, 2022</w:t>
            </w:r>
          </w:p>
        </w:tc>
      </w:tr>
      <w:tr w:rsidR="004607CA" w:rsidRPr="004607CA" w14:paraId="015BC6B8" w14:textId="77777777" w:rsidTr="004E29F8">
        <w:trPr>
          <w:gridBefore w:val="1"/>
          <w:wBefore w:w="2186" w:type="dxa"/>
          <w:trHeight w:val="433"/>
        </w:trPr>
        <w:tc>
          <w:tcPr>
            <w:tcW w:w="3210" w:type="dxa"/>
            <w:gridSpan w:val="3"/>
            <w:vMerge/>
          </w:tcPr>
          <w:p w14:paraId="77F833C6" w14:textId="77777777" w:rsidR="009471EB" w:rsidRPr="004607CA" w:rsidRDefault="009471EB" w:rsidP="0052015B">
            <w:pPr>
              <w:pStyle w:val="22"/>
              <w:suppressAutoHyphens/>
              <w:rPr>
                <w:szCs w:val="24"/>
              </w:rPr>
            </w:pPr>
          </w:p>
        </w:tc>
        <w:tc>
          <w:tcPr>
            <w:tcW w:w="567" w:type="dxa"/>
            <w:vAlign w:val="center"/>
          </w:tcPr>
          <w:p w14:paraId="07E73E00" w14:textId="77777777" w:rsidR="009471EB" w:rsidRPr="004607CA" w:rsidRDefault="009471EB" w:rsidP="0052015B">
            <w:pPr>
              <w:pStyle w:val="22"/>
              <w:suppressAutoHyphens/>
              <w:ind w:left="-637" w:firstLine="626"/>
              <w:jc w:val="center"/>
              <w:rPr>
                <w:szCs w:val="24"/>
              </w:rPr>
            </w:pPr>
            <w:r w:rsidRPr="004607CA">
              <w:rPr>
                <w:szCs w:val="24"/>
              </w:rPr>
              <w:t>©</w:t>
            </w:r>
          </w:p>
        </w:tc>
        <w:tc>
          <w:tcPr>
            <w:tcW w:w="3682" w:type="dxa"/>
            <w:gridSpan w:val="2"/>
            <w:vAlign w:val="center"/>
          </w:tcPr>
          <w:p w14:paraId="4D423E45" w14:textId="2BD179A7" w:rsidR="009471EB" w:rsidRPr="004607CA" w:rsidRDefault="009471EB" w:rsidP="0052015B">
            <w:pPr>
              <w:pStyle w:val="22"/>
              <w:suppressAutoHyphens/>
              <w:ind w:firstLine="0"/>
              <w:jc w:val="left"/>
              <w:rPr>
                <w:b/>
                <w:szCs w:val="24"/>
              </w:rPr>
            </w:pPr>
            <w:r w:rsidRPr="004607CA">
              <w:rPr>
                <w:b/>
                <w:szCs w:val="24"/>
              </w:rPr>
              <w:t>Мария Юрьевна Михалева, 20</w:t>
            </w:r>
            <w:r w:rsidR="00845636" w:rsidRPr="004607CA">
              <w:rPr>
                <w:b/>
                <w:szCs w:val="24"/>
              </w:rPr>
              <w:t>22</w:t>
            </w:r>
          </w:p>
        </w:tc>
      </w:tr>
      <w:tr w:rsidR="009471EB" w:rsidRPr="004607CA" w14:paraId="2C15492E" w14:textId="77777777" w:rsidTr="004E29F8">
        <w:trPr>
          <w:gridBefore w:val="1"/>
          <w:wBefore w:w="2186" w:type="dxa"/>
          <w:trHeight w:val="424"/>
        </w:trPr>
        <w:tc>
          <w:tcPr>
            <w:tcW w:w="3210" w:type="dxa"/>
            <w:gridSpan w:val="3"/>
          </w:tcPr>
          <w:p w14:paraId="38E338AB" w14:textId="77777777" w:rsidR="009471EB" w:rsidRPr="004607CA" w:rsidRDefault="009471EB" w:rsidP="0052015B">
            <w:pPr>
              <w:pStyle w:val="22"/>
              <w:suppressAutoHyphens/>
              <w:rPr>
                <w:szCs w:val="24"/>
              </w:rPr>
            </w:pPr>
          </w:p>
        </w:tc>
        <w:tc>
          <w:tcPr>
            <w:tcW w:w="567" w:type="dxa"/>
            <w:vAlign w:val="center"/>
          </w:tcPr>
          <w:p w14:paraId="0001B7F7" w14:textId="77777777" w:rsidR="009471EB" w:rsidRPr="004607CA" w:rsidRDefault="009471EB" w:rsidP="0052015B">
            <w:pPr>
              <w:pStyle w:val="22"/>
              <w:suppressAutoHyphens/>
              <w:ind w:left="-637" w:firstLine="626"/>
              <w:jc w:val="center"/>
              <w:rPr>
                <w:szCs w:val="24"/>
              </w:rPr>
            </w:pPr>
            <w:r w:rsidRPr="004607CA">
              <w:t>©</w:t>
            </w:r>
          </w:p>
        </w:tc>
        <w:tc>
          <w:tcPr>
            <w:tcW w:w="3682" w:type="dxa"/>
            <w:gridSpan w:val="2"/>
            <w:vAlign w:val="center"/>
          </w:tcPr>
          <w:p w14:paraId="5CFB3461" w14:textId="1BE91C7D" w:rsidR="009471EB" w:rsidRPr="004607CA" w:rsidRDefault="009471EB" w:rsidP="0052015B">
            <w:pPr>
              <w:pStyle w:val="22"/>
              <w:suppressAutoHyphens/>
              <w:ind w:firstLine="0"/>
              <w:jc w:val="left"/>
              <w:rPr>
                <w:b/>
                <w:szCs w:val="24"/>
              </w:rPr>
            </w:pPr>
            <w:r w:rsidRPr="004607CA">
              <w:rPr>
                <w:b/>
              </w:rPr>
              <w:t>Финансовый университет, 20</w:t>
            </w:r>
            <w:r w:rsidR="00845636" w:rsidRPr="004607CA">
              <w:rPr>
                <w:b/>
              </w:rPr>
              <w:t>22</w:t>
            </w:r>
          </w:p>
        </w:tc>
      </w:tr>
    </w:tbl>
    <w:p w14:paraId="7A745426" w14:textId="77777777" w:rsidR="004F3FCB" w:rsidRDefault="004F3FCB" w:rsidP="00B13F61">
      <w:pPr>
        <w:suppressAutoHyphens/>
        <w:spacing w:line="360" w:lineRule="auto"/>
        <w:jc w:val="center"/>
        <w:rPr>
          <w:b/>
          <w:sz w:val="32"/>
          <w:szCs w:val="32"/>
        </w:rPr>
      </w:pPr>
    </w:p>
    <w:p w14:paraId="64D68A70" w14:textId="3095B603" w:rsidR="009471EB" w:rsidRPr="004607CA" w:rsidRDefault="009471EB" w:rsidP="00B13F61">
      <w:pPr>
        <w:suppressAutoHyphens/>
        <w:spacing w:line="360" w:lineRule="auto"/>
        <w:jc w:val="center"/>
        <w:rPr>
          <w:b/>
          <w:sz w:val="32"/>
          <w:szCs w:val="32"/>
        </w:rPr>
      </w:pPr>
      <w:r w:rsidRPr="004607CA">
        <w:rPr>
          <w:b/>
          <w:sz w:val="32"/>
          <w:szCs w:val="32"/>
        </w:rPr>
        <w:t>Содержание</w:t>
      </w:r>
    </w:p>
    <w:sdt>
      <w:sdtPr>
        <w:rPr>
          <w:sz w:val="26"/>
          <w:szCs w:val="26"/>
        </w:rPr>
        <w:id w:val="2085176697"/>
        <w:docPartObj>
          <w:docPartGallery w:val="Table of Contents"/>
          <w:docPartUnique/>
        </w:docPartObj>
      </w:sdtPr>
      <w:sdtEndPr>
        <w:rPr>
          <w:b/>
          <w:bCs/>
        </w:rPr>
      </w:sdtEndPr>
      <w:sdtContent>
        <w:p w14:paraId="0FD889D2" w14:textId="7DC9BF1F" w:rsidR="00FA6D54" w:rsidRDefault="009471EB">
          <w:pPr>
            <w:pStyle w:val="1b"/>
            <w:tabs>
              <w:tab w:val="right" w:leader="dot" w:pos="10195"/>
            </w:tabs>
            <w:rPr>
              <w:noProof/>
              <w:sz w:val="28"/>
              <w:szCs w:val="28"/>
            </w:rPr>
          </w:pPr>
          <w:r w:rsidRPr="004607CA">
            <w:rPr>
              <w:sz w:val="28"/>
              <w:szCs w:val="28"/>
            </w:rPr>
            <w:fldChar w:fldCharType="begin"/>
          </w:r>
          <w:r w:rsidRPr="004607CA">
            <w:rPr>
              <w:sz w:val="28"/>
              <w:szCs w:val="28"/>
            </w:rPr>
            <w:instrText xml:space="preserve"> TOC \o "1-3" \h \z \u </w:instrText>
          </w:r>
          <w:r w:rsidRPr="004607CA">
            <w:rPr>
              <w:sz w:val="28"/>
              <w:szCs w:val="28"/>
            </w:rPr>
            <w:fldChar w:fldCharType="separate"/>
          </w:r>
          <w:hyperlink w:anchor="_Toc104149401" w:history="1">
            <w:r w:rsidR="00FA6D54" w:rsidRPr="00FA6D54">
              <w:rPr>
                <w:rStyle w:val="af8"/>
                <w:noProof/>
                <w:sz w:val="28"/>
                <w:szCs w:val="28"/>
              </w:rPr>
              <w:t>1. Наименование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_Toc104149401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4</w:t>
            </w:r>
            <w:r w:rsidR="00FA6D54" w:rsidRPr="00FA6D54">
              <w:rPr>
                <w:noProof/>
                <w:webHidden/>
                <w:sz w:val="28"/>
                <w:szCs w:val="28"/>
              </w:rPr>
              <w:fldChar w:fldCharType="end"/>
            </w:r>
          </w:hyperlink>
        </w:p>
        <w:p w14:paraId="3FB611C1" w14:textId="00FD4DF8" w:rsidR="00B55B49" w:rsidRPr="00B55B49" w:rsidRDefault="00B55B49" w:rsidP="00B55B49">
          <w:pPr>
            <w:tabs>
              <w:tab w:val="left" w:pos="540"/>
            </w:tabs>
            <w:contextualSpacing/>
            <w:jc w:val="both"/>
            <w:rPr>
              <w:sz w:val="28"/>
              <w:szCs w:val="28"/>
            </w:rPr>
          </w:pPr>
          <w:r w:rsidRPr="00B55B49">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Pr>
              <w:sz w:val="28"/>
              <w:szCs w:val="28"/>
            </w:rPr>
            <w:t xml:space="preserve"> по дисциплине……………………………………………………4</w:t>
          </w:r>
        </w:p>
        <w:p w14:paraId="012BE947" w14:textId="1003E4D4"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02" w:history="1">
            <w:r w:rsidR="00FA6D54" w:rsidRPr="00FA6D54">
              <w:rPr>
                <w:rStyle w:val="af8"/>
                <w:noProof/>
                <w:sz w:val="28"/>
                <w:szCs w:val="28"/>
              </w:rPr>
              <w:t>3. Место дисциплины в структуре образовательной программы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_Toc104149402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5</w:t>
            </w:r>
            <w:r w:rsidR="00FA6D54" w:rsidRPr="00FA6D54">
              <w:rPr>
                <w:noProof/>
                <w:webHidden/>
                <w:sz w:val="28"/>
                <w:szCs w:val="28"/>
              </w:rPr>
              <w:fldChar w:fldCharType="end"/>
            </w:r>
          </w:hyperlink>
        </w:p>
        <w:p w14:paraId="0CA0EDD0" w14:textId="366AFEDF"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03" w:history="1">
            <w:r w:rsidR="00FA6D54" w:rsidRPr="00FA6D54">
              <w:rPr>
                <w:rStyle w:val="af8"/>
                <w:noProof/>
                <w:sz w:val="28"/>
                <w:szCs w:val="28"/>
              </w:rPr>
              <w:t>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_Toc104149403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6</w:t>
            </w:r>
            <w:r w:rsidR="00FA6D54" w:rsidRPr="00FA6D54">
              <w:rPr>
                <w:noProof/>
                <w:webHidden/>
                <w:sz w:val="28"/>
                <w:szCs w:val="28"/>
              </w:rPr>
              <w:fldChar w:fldCharType="end"/>
            </w:r>
          </w:hyperlink>
        </w:p>
        <w:p w14:paraId="14CFEDB4" w14:textId="26727E95"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04" w:history="1">
            <w:r w:rsidR="00FA6D54" w:rsidRPr="00FA6D54">
              <w:rPr>
                <w:rStyle w:val="af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_Toc104149404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7</w:t>
            </w:r>
            <w:r w:rsidR="00FA6D54" w:rsidRPr="00FA6D54">
              <w:rPr>
                <w:noProof/>
                <w:webHidden/>
                <w:sz w:val="28"/>
                <w:szCs w:val="28"/>
              </w:rPr>
              <w:fldChar w:fldCharType="end"/>
            </w:r>
          </w:hyperlink>
        </w:p>
        <w:p w14:paraId="07DEC6A8" w14:textId="080BA5E8"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05" w:history="1">
            <w:r w:rsidR="00FA6D54" w:rsidRPr="00FA6D54">
              <w:rPr>
                <w:rStyle w:val="af8"/>
                <w:noProof/>
                <w:sz w:val="28"/>
                <w:szCs w:val="28"/>
              </w:rPr>
              <w:t>5.1. Содержание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_Toc104149405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7</w:t>
            </w:r>
            <w:r w:rsidR="00FA6D54" w:rsidRPr="00FA6D54">
              <w:rPr>
                <w:noProof/>
                <w:webHidden/>
                <w:sz w:val="28"/>
                <w:szCs w:val="28"/>
              </w:rPr>
              <w:fldChar w:fldCharType="end"/>
            </w:r>
          </w:hyperlink>
        </w:p>
        <w:p w14:paraId="0877D5F7" w14:textId="097F34CB" w:rsidR="00FA6D54" w:rsidRPr="00FA6D54" w:rsidRDefault="00CF43A5" w:rsidP="00A62F79">
          <w:pPr>
            <w:pStyle w:val="34"/>
            <w:tabs>
              <w:tab w:val="right" w:leader="dot" w:pos="10195"/>
            </w:tabs>
            <w:ind w:left="0"/>
            <w:rPr>
              <w:rFonts w:asciiTheme="minorHAnsi" w:eastAsiaTheme="minorEastAsia" w:hAnsiTheme="minorHAnsi" w:cstheme="minorBidi"/>
              <w:noProof/>
              <w:sz w:val="28"/>
              <w:szCs w:val="28"/>
            </w:rPr>
          </w:pPr>
          <w:hyperlink w:anchor="_Toc104149406" w:history="1">
            <w:r w:rsidR="00FA6D54" w:rsidRPr="00FA6D54">
              <w:rPr>
                <w:rStyle w:val="af8"/>
                <w:noProof/>
                <w:sz w:val="28"/>
                <w:szCs w:val="28"/>
              </w:rPr>
              <w:t>5.2. Учебно-тематический план</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_Toc104149406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w:t>
            </w:r>
            <w:r w:rsidR="00FA6D54" w:rsidRPr="00FA6D54">
              <w:rPr>
                <w:noProof/>
                <w:webHidden/>
                <w:sz w:val="28"/>
                <w:szCs w:val="28"/>
              </w:rPr>
              <w:fldChar w:fldCharType="end"/>
            </w:r>
          </w:hyperlink>
          <w:r w:rsidR="004F3FCB">
            <w:rPr>
              <w:noProof/>
              <w:sz w:val="28"/>
              <w:szCs w:val="28"/>
            </w:rPr>
            <w:t>0</w:t>
          </w:r>
        </w:p>
        <w:p w14:paraId="78582607" w14:textId="703A9C92"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07" w:history="1">
            <w:r w:rsidR="00FA6D54" w:rsidRPr="00FA6D54">
              <w:rPr>
                <w:rStyle w:val="af8"/>
                <w:noProof/>
                <w:sz w:val="28"/>
                <w:szCs w:val="28"/>
              </w:rPr>
              <w:t>5.3.</w:t>
            </w:r>
            <w:r w:rsidR="00FA6D54" w:rsidRPr="00FA6D54">
              <w:rPr>
                <w:rStyle w:val="af8"/>
                <w:i/>
                <w:noProof/>
                <w:sz w:val="28"/>
                <w:szCs w:val="28"/>
              </w:rPr>
              <w:t xml:space="preserve"> </w:t>
            </w:r>
            <w:r w:rsidR="00FA6D54" w:rsidRPr="00FA6D54">
              <w:rPr>
                <w:rStyle w:val="af8"/>
                <w:noProof/>
                <w:sz w:val="28"/>
                <w:szCs w:val="28"/>
              </w:rPr>
              <w:t>Содержание семинаров, практических занятий</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_Toc104149407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12</w:t>
            </w:r>
            <w:r w:rsidR="00FA6D54" w:rsidRPr="00FA6D54">
              <w:rPr>
                <w:noProof/>
                <w:webHidden/>
                <w:sz w:val="28"/>
                <w:szCs w:val="28"/>
              </w:rPr>
              <w:fldChar w:fldCharType="end"/>
            </w:r>
          </w:hyperlink>
        </w:p>
        <w:p w14:paraId="68B7D310" w14:textId="297BDBFB"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08" w:history="1">
            <w:r w:rsidR="00FA6D54" w:rsidRPr="00FA6D54">
              <w:rPr>
                <w:rStyle w:val="af8"/>
                <w:noProof/>
                <w:sz w:val="28"/>
                <w:szCs w:val="28"/>
              </w:rPr>
              <w:t>6. Перечень учебно-методического обеспечения для самостоятельной работы обучающихся по дисциплине</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_Toc104149408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16</w:t>
            </w:r>
            <w:r w:rsidR="00FA6D54" w:rsidRPr="00FA6D54">
              <w:rPr>
                <w:noProof/>
                <w:webHidden/>
                <w:sz w:val="28"/>
                <w:szCs w:val="28"/>
              </w:rPr>
              <w:fldChar w:fldCharType="end"/>
            </w:r>
          </w:hyperlink>
        </w:p>
        <w:p w14:paraId="6F29006D" w14:textId="52A43A59" w:rsidR="00FA6D54" w:rsidRPr="00FA6D54" w:rsidRDefault="00CF43A5" w:rsidP="00A62F79">
          <w:pPr>
            <w:pStyle w:val="34"/>
            <w:tabs>
              <w:tab w:val="right" w:leader="dot" w:pos="10195"/>
            </w:tabs>
            <w:ind w:left="0"/>
            <w:rPr>
              <w:rFonts w:asciiTheme="minorHAnsi" w:eastAsiaTheme="minorEastAsia" w:hAnsiTheme="minorHAnsi" w:cstheme="minorBidi"/>
              <w:noProof/>
              <w:sz w:val="28"/>
              <w:szCs w:val="28"/>
            </w:rPr>
          </w:pPr>
          <w:hyperlink w:anchor="_Toc104149409" w:history="1">
            <w:r w:rsidR="00FA6D54" w:rsidRPr="00FA6D54">
              <w:rPr>
                <w:rStyle w:val="af8"/>
                <w:noProof/>
                <w:sz w:val="28"/>
                <w:szCs w:val="28"/>
              </w:rPr>
              <w:t>6.1. Перечень вопросов, отводимых на самостоятельное освоение дисциплины, формы внеаудиторной самостоятельной работы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_Toc104149409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16</w:t>
            </w:r>
            <w:r w:rsidR="00FA6D54" w:rsidRPr="00FA6D54">
              <w:rPr>
                <w:noProof/>
                <w:webHidden/>
                <w:sz w:val="28"/>
                <w:szCs w:val="28"/>
              </w:rPr>
              <w:fldChar w:fldCharType="end"/>
            </w:r>
          </w:hyperlink>
        </w:p>
        <w:p w14:paraId="130239DB" w14:textId="58E610AC" w:rsidR="00FA6D54" w:rsidRPr="00FA6D54" w:rsidRDefault="00CF43A5" w:rsidP="00A62F79">
          <w:pPr>
            <w:pStyle w:val="34"/>
            <w:tabs>
              <w:tab w:val="right" w:leader="dot" w:pos="10195"/>
            </w:tabs>
            <w:ind w:left="0"/>
            <w:rPr>
              <w:rFonts w:asciiTheme="minorHAnsi" w:eastAsiaTheme="minorEastAsia" w:hAnsiTheme="minorHAnsi" w:cstheme="minorBidi"/>
              <w:noProof/>
              <w:sz w:val="28"/>
              <w:szCs w:val="28"/>
            </w:rPr>
          </w:pPr>
          <w:hyperlink w:anchor="_Toc104149410" w:history="1">
            <w:r w:rsidR="00FA6D54" w:rsidRPr="00FA6D54">
              <w:rPr>
                <w:rStyle w:val="af8"/>
                <w:noProof/>
                <w:sz w:val="28"/>
                <w:szCs w:val="28"/>
              </w:rPr>
              <w:t>6.2. Перечень вопросов, заданий, тем для подготовки к текущему контролю</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_Toc104149410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1</w:t>
            </w:r>
            <w:r w:rsidR="00B55B49">
              <w:rPr>
                <w:noProof/>
                <w:webHidden/>
                <w:sz w:val="28"/>
                <w:szCs w:val="28"/>
              </w:rPr>
              <w:t>7</w:t>
            </w:r>
            <w:r w:rsidR="00FA6D54" w:rsidRPr="00FA6D54">
              <w:rPr>
                <w:noProof/>
                <w:webHidden/>
                <w:sz w:val="28"/>
                <w:szCs w:val="28"/>
              </w:rPr>
              <w:fldChar w:fldCharType="end"/>
            </w:r>
          </w:hyperlink>
        </w:p>
        <w:p w14:paraId="57723B88" w14:textId="065E3DB7"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11" w:history="1">
            <w:r w:rsidR="00FA6D54" w:rsidRPr="00FA6D54">
              <w:rPr>
                <w:rStyle w:val="af8"/>
                <w:noProof/>
                <w:sz w:val="28"/>
                <w:szCs w:val="28"/>
              </w:rPr>
              <w:t>7. Фонд оценочных средств для проведения промежуточной аттестации обучающихся по дисциплине</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_Toc104149411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2</w:t>
            </w:r>
            <w:r w:rsidR="00B55B49">
              <w:rPr>
                <w:noProof/>
                <w:webHidden/>
                <w:sz w:val="28"/>
                <w:szCs w:val="28"/>
              </w:rPr>
              <w:t>3</w:t>
            </w:r>
            <w:r w:rsidR="00FA6D54" w:rsidRPr="00FA6D54">
              <w:rPr>
                <w:noProof/>
                <w:webHidden/>
                <w:sz w:val="28"/>
                <w:szCs w:val="28"/>
              </w:rPr>
              <w:fldChar w:fldCharType="end"/>
            </w:r>
          </w:hyperlink>
        </w:p>
        <w:p w14:paraId="5462BA5B" w14:textId="4C3E8514" w:rsidR="00FA6D54" w:rsidRDefault="00CF43A5" w:rsidP="00A62F79">
          <w:pPr>
            <w:pStyle w:val="34"/>
            <w:tabs>
              <w:tab w:val="right" w:leader="dot" w:pos="10195"/>
            </w:tabs>
            <w:ind w:left="0"/>
            <w:rPr>
              <w:noProof/>
              <w:sz w:val="28"/>
              <w:szCs w:val="28"/>
            </w:rPr>
          </w:pPr>
          <w:hyperlink w:anchor="_Toc104149412" w:history="1">
            <w:r w:rsidR="00FA6D54" w:rsidRPr="00FA6D54">
              <w:rPr>
                <w:rStyle w:val="af8"/>
                <w:noProof/>
                <w:sz w:val="28"/>
                <w:szCs w:val="28"/>
              </w:rPr>
              <w:t>8. Перечень основной и дополнительной учебной литературы, необходимой для освоения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_Toc104149412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w:t>
            </w:r>
            <w:r w:rsidR="00B55B49">
              <w:rPr>
                <w:noProof/>
                <w:webHidden/>
                <w:sz w:val="28"/>
                <w:szCs w:val="28"/>
              </w:rPr>
              <w:t>2</w:t>
            </w:r>
            <w:r w:rsidR="00FA6D54" w:rsidRPr="00FA6D54">
              <w:rPr>
                <w:noProof/>
                <w:webHidden/>
                <w:sz w:val="28"/>
                <w:szCs w:val="28"/>
              </w:rPr>
              <w:fldChar w:fldCharType="end"/>
            </w:r>
          </w:hyperlink>
        </w:p>
        <w:p w14:paraId="2135D55B" w14:textId="22AF713F" w:rsidR="00843287" w:rsidRPr="00843287" w:rsidRDefault="00843287" w:rsidP="00843287">
          <w:pPr>
            <w:jc w:val="both"/>
            <w:rPr>
              <w:sz w:val="28"/>
              <w:szCs w:val="28"/>
            </w:rPr>
          </w:pPr>
          <w:r w:rsidRPr="00843287">
            <w:rPr>
              <w:sz w:val="28"/>
              <w:szCs w:val="28"/>
            </w:rPr>
            <w:t>9. Перечень ресурсов информационно-телекоммуникационной сети «Интернет», необходимых для освоения дисциплины</w:t>
          </w:r>
          <w:r w:rsidR="00B55B49">
            <w:rPr>
              <w:sz w:val="28"/>
              <w:szCs w:val="28"/>
            </w:rPr>
            <w:t>……………………………………………….33</w:t>
          </w:r>
        </w:p>
        <w:p w14:paraId="6A9408C0" w14:textId="22083CF1"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13" w:history="1">
            <w:r w:rsidR="00FA6D54" w:rsidRPr="00FA6D54">
              <w:rPr>
                <w:rStyle w:val="af8"/>
                <w:bCs/>
                <w:noProof/>
                <w:kern w:val="36"/>
                <w:sz w:val="28"/>
                <w:szCs w:val="28"/>
              </w:rPr>
              <w:t>10. Методические указания для обучающихся по освоению дисциплины</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_Toc104149413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w:t>
            </w:r>
            <w:r w:rsidR="00B55B49">
              <w:rPr>
                <w:noProof/>
                <w:webHidden/>
                <w:sz w:val="28"/>
                <w:szCs w:val="28"/>
              </w:rPr>
              <w:t>4</w:t>
            </w:r>
            <w:r w:rsidR="00FA6D54" w:rsidRPr="00FA6D54">
              <w:rPr>
                <w:noProof/>
                <w:webHidden/>
                <w:sz w:val="28"/>
                <w:szCs w:val="28"/>
              </w:rPr>
              <w:fldChar w:fldCharType="end"/>
            </w:r>
          </w:hyperlink>
        </w:p>
        <w:p w14:paraId="4C20A9D5" w14:textId="575020EB"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14" w:history="1">
            <w:r w:rsidR="00FA6D54" w:rsidRPr="00FA6D54">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_Toc104149414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35</w:t>
            </w:r>
            <w:r w:rsidR="00FA6D54" w:rsidRPr="00FA6D54">
              <w:rPr>
                <w:noProof/>
                <w:webHidden/>
                <w:sz w:val="28"/>
                <w:szCs w:val="28"/>
              </w:rPr>
              <w:fldChar w:fldCharType="end"/>
            </w:r>
          </w:hyperlink>
        </w:p>
        <w:p w14:paraId="1C20226E" w14:textId="7FB48CB1" w:rsidR="00FA6D54" w:rsidRPr="00FA6D54" w:rsidRDefault="00CF43A5">
          <w:pPr>
            <w:pStyle w:val="1b"/>
            <w:tabs>
              <w:tab w:val="right" w:leader="dot" w:pos="10195"/>
            </w:tabs>
            <w:rPr>
              <w:rFonts w:asciiTheme="minorHAnsi" w:eastAsiaTheme="minorEastAsia" w:hAnsiTheme="minorHAnsi" w:cstheme="minorBidi"/>
              <w:noProof/>
              <w:sz w:val="28"/>
              <w:szCs w:val="28"/>
            </w:rPr>
          </w:pPr>
          <w:hyperlink w:anchor="_Toc104149415" w:history="1">
            <w:r w:rsidR="00FA6D54" w:rsidRPr="00FA6D54">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FA6D54" w:rsidRPr="00FA6D54">
              <w:rPr>
                <w:noProof/>
                <w:webHidden/>
                <w:sz w:val="28"/>
                <w:szCs w:val="28"/>
              </w:rPr>
              <w:tab/>
            </w:r>
            <w:r w:rsidR="00FA6D54" w:rsidRPr="00FA6D54">
              <w:rPr>
                <w:noProof/>
                <w:webHidden/>
                <w:sz w:val="28"/>
                <w:szCs w:val="28"/>
              </w:rPr>
              <w:fldChar w:fldCharType="begin"/>
            </w:r>
            <w:r w:rsidR="00FA6D54" w:rsidRPr="00FA6D54">
              <w:rPr>
                <w:noProof/>
                <w:webHidden/>
                <w:sz w:val="28"/>
                <w:szCs w:val="28"/>
              </w:rPr>
              <w:instrText xml:space="preserve"> PAGEREF _Toc104149415 \h </w:instrText>
            </w:r>
            <w:r w:rsidR="00FA6D54" w:rsidRPr="00FA6D54">
              <w:rPr>
                <w:noProof/>
                <w:webHidden/>
                <w:sz w:val="28"/>
                <w:szCs w:val="28"/>
              </w:rPr>
            </w:r>
            <w:r w:rsidR="00FA6D54" w:rsidRPr="00FA6D54">
              <w:rPr>
                <w:noProof/>
                <w:webHidden/>
                <w:sz w:val="28"/>
                <w:szCs w:val="28"/>
              </w:rPr>
              <w:fldChar w:fldCharType="separate"/>
            </w:r>
            <w:r w:rsidR="00352A14">
              <w:rPr>
                <w:noProof/>
                <w:webHidden/>
                <w:sz w:val="28"/>
                <w:szCs w:val="28"/>
              </w:rPr>
              <w:t>3</w:t>
            </w:r>
            <w:r w:rsidR="00B55B49">
              <w:rPr>
                <w:noProof/>
                <w:webHidden/>
                <w:sz w:val="28"/>
                <w:szCs w:val="28"/>
              </w:rPr>
              <w:t>5</w:t>
            </w:r>
            <w:r w:rsidR="00FA6D54" w:rsidRPr="00FA6D54">
              <w:rPr>
                <w:noProof/>
                <w:webHidden/>
                <w:sz w:val="28"/>
                <w:szCs w:val="28"/>
              </w:rPr>
              <w:fldChar w:fldCharType="end"/>
            </w:r>
          </w:hyperlink>
        </w:p>
        <w:p w14:paraId="3568C48D" w14:textId="17D58578" w:rsidR="009471EB" w:rsidRPr="004607CA" w:rsidRDefault="009471EB" w:rsidP="009471EB">
          <w:pPr>
            <w:rPr>
              <w:sz w:val="26"/>
              <w:szCs w:val="26"/>
            </w:rPr>
          </w:pPr>
          <w:r w:rsidRPr="004607CA">
            <w:rPr>
              <w:b/>
              <w:bCs/>
              <w:sz w:val="28"/>
              <w:szCs w:val="28"/>
            </w:rPr>
            <w:fldChar w:fldCharType="end"/>
          </w:r>
        </w:p>
      </w:sdtContent>
    </w:sdt>
    <w:p w14:paraId="0F492ADE" w14:textId="77777777" w:rsidR="009471EB" w:rsidRPr="004607CA" w:rsidRDefault="009471EB" w:rsidP="009471EB">
      <w:pPr>
        <w:rPr>
          <w:b/>
          <w:sz w:val="32"/>
          <w:szCs w:val="32"/>
        </w:rPr>
      </w:pPr>
      <w:r w:rsidRPr="004607CA">
        <w:br w:type="page"/>
      </w:r>
    </w:p>
    <w:p w14:paraId="04FE51BB" w14:textId="375CB76A" w:rsidR="009471EB" w:rsidRPr="004607CA" w:rsidRDefault="00985DBC" w:rsidP="004948F0">
      <w:pPr>
        <w:pStyle w:val="13"/>
        <w:spacing w:line="276" w:lineRule="auto"/>
        <w:jc w:val="left"/>
        <w:rPr>
          <w:sz w:val="28"/>
          <w:szCs w:val="28"/>
        </w:rPr>
      </w:pPr>
      <w:bookmarkStart w:id="1" w:name="_Toc104149401"/>
      <w:r>
        <w:rPr>
          <w:sz w:val="28"/>
          <w:szCs w:val="28"/>
        </w:rPr>
        <w:t xml:space="preserve">1. </w:t>
      </w:r>
      <w:r w:rsidR="009471EB" w:rsidRPr="004607CA">
        <w:rPr>
          <w:sz w:val="28"/>
          <w:szCs w:val="28"/>
        </w:rPr>
        <w:t>Наименование дисциплины</w:t>
      </w:r>
      <w:bookmarkEnd w:id="1"/>
    </w:p>
    <w:p w14:paraId="2B922690" w14:textId="0FB497D3" w:rsidR="009471EB" w:rsidRPr="004607CA" w:rsidRDefault="009471EB" w:rsidP="004948F0">
      <w:pPr>
        <w:ind w:firstLine="567"/>
        <w:jc w:val="both"/>
        <w:rPr>
          <w:sz w:val="28"/>
          <w:szCs w:val="28"/>
        </w:rPr>
      </w:pPr>
      <w:r w:rsidRPr="004607CA">
        <w:rPr>
          <w:sz w:val="28"/>
          <w:szCs w:val="28"/>
        </w:rPr>
        <w:t>«Математическ</w:t>
      </w:r>
      <w:r w:rsidR="0002302C" w:rsidRPr="004607CA">
        <w:rPr>
          <w:sz w:val="28"/>
          <w:szCs w:val="28"/>
        </w:rPr>
        <w:t>и</w:t>
      </w:r>
      <w:r w:rsidRPr="004607CA">
        <w:rPr>
          <w:sz w:val="28"/>
          <w:szCs w:val="28"/>
        </w:rPr>
        <w:t xml:space="preserve">е модели </w:t>
      </w:r>
      <w:r w:rsidR="0002302C" w:rsidRPr="004607CA">
        <w:rPr>
          <w:sz w:val="28"/>
          <w:szCs w:val="28"/>
        </w:rPr>
        <w:t>микро- и макроэкономики</w:t>
      </w:r>
      <w:r w:rsidRPr="004607CA">
        <w:rPr>
          <w:sz w:val="28"/>
          <w:szCs w:val="28"/>
        </w:rPr>
        <w:t>»</w:t>
      </w:r>
    </w:p>
    <w:p w14:paraId="20DE1B8F" w14:textId="77777777" w:rsidR="009471EB" w:rsidRPr="004607CA" w:rsidRDefault="009471EB" w:rsidP="009471EB">
      <w:pPr>
        <w:rPr>
          <w:sz w:val="28"/>
          <w:szCs w:val="28"/>
        </w:rPr>
      </w:pPr>
    </w:p>
    <w:p w14:paraId="0C5C7BE3" w14:textId="3126EC2B" w:rsidR="00EF0BAA" w:rsidRDefault="00EF0BAA" w:rsidP="004948F0">
      <w:pPr>
        <w:tabs>
          <w:tab w:val="left" w:pos="540"/>
        </w:tabs>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3D3EFF25" w14:textId="77777777" w:rsidR="00EF0BAA" w:rsidRDefault="00EF0BAA" w:rsidP="00EF0BAA">
      <w:pPr>
        <w:tabs>
          <w:tab w:val="left" w:pos="540"/>
        </w:tabs>
        <w:ind w:firstLine="709"/>
        <w:contextualSpacing/>
        <w:jc w:val="both"/>
        <w:rPr>
          <w:b/>
          <w:sz w:val="28"/>
          <w:szCs w:val="28"/>
        </w:rPr>
      </w:pPr>
    </w:p>
    <w:p w14:paraId="792DA40E" w14:textId="475DCE11" w:rsidR="009471EB" w:rsidRPr="004607CA" w:rsidRDefault="009471EB" w:rsidP="00C05699">
      <w:pPr>
        <w:tabs>
          <w:tab w:val="left" w:pos="0"/>
        </w:tabs>
        <w:spacing w:line="360" w:lineRule="auto"/>
        <w:ind w:firstLine="567"/>
        <w:contextualSpacing/>
        <w:jc w:val="both"/>
        <w:rPr>
          <w:sz w:val="28"/>
          <w:szCs w:val="28"/>
        </w:rPr>
      </w:pPr>
      <w:r w:rsidRPr="004607CA">
        <w:rPr>
          <w:sz w:val="28"/>
          <w:szCs w:val="28"/>
        </w:rPr>
        <w:t>Дисциплина «</w:t>
      </w:r>
      <w:r w:rsidR="00BA7F31" w:rsidRPr="004607CA">
        <w:rPr>
          <w:sz w:val="28"/>
          <w:szCs w:val="28"/>
        </w:rPr>
        <w:t>Математические модели микро- и макроэкономики</w:t>
      </w:r>
      <w:r w:rsidRPr="004607CA">
        <w:rPr>
          <w:sz w:val="28"/>
          <w:szCs w:val="28"/>
        </w:rPr>
        <w:t>»</w:t>
      </w:r>
      <w:r w:rsidR="00E05536" w:rsidRPr="004607CA">
        <w:rPr>
          <w:sz w:val="28"/>
          <w:szCs w:val="28"/>
        </w:rPr>
        <w:t xml:space="preserve"> образовательной программы подготовки бакалавра по направлению «Прикладная информатика»</w:t>
      </w:r>
      <w:r w:rsidRPr="004607CA">
        <w:rPr>
          <w:sz w:val="28"/>
          <w:szCs w:val="28"/>
        </w:rPr>
        <w:t xml:space="preserve"> обеспечивает формирование компетенций</w:t>
      </w:r>
      <w:r w:rsidR="00795160" w:rsidRPr="004607CA">
        <w:rPr>
          <w:bCs/>
          <w:sz w:val="28"/>
          <w:szCs w:val="28"/>
        </w:rPr>
        <w:t xml:space="preserve"> ОПК-1, ОПК-6, УК-9</w:t>
      </w:r>
      <w:r w:rsidR="00795160" w:rsidRPr="004607CA">
        <w:rPr>
          <w:sz w:val="28"/>
          <w:szCs w:val="28"/>
        </w:rPr>
        <w:t>.</w:t>
      </w:r>
    </w:p>
    <w:p w14:paraId="66FB9828" w14:textId="77777777" w:rsidR="009471EB" w:rsidRPr="004607CA" w:rsidRDefault="009471EB" w:rsidP="009471EB">
      <w:pPr>
        <w:tabs>
          <w:tab w:val="left" w:pos="540"/>
        </w:tabs>
        <w:ind w:firstLine="709"/>
        <w:contextualSpacing/>
        <w:jc w:val="right"/>
        <w:rPr>
          <w:sz w:val="28"/>
          <w:szCs w:val="28"/>
        </w:rPr>
      </w:pPr>
    </w:p>
    <w:p w14:paraId="4B18A32C" w14:textId="705DE24E" w:rsidR="006F2577" w:rsidRPr="004607CA" w:rsidRDefault="006F2577" w:rsidP="00E05536">
      <w:pPr>
        <w:ind w:firstLine="567"/>
        <w:contextualSpacing/>
        <w:jc w:val="right"/>
        <w:rPr>
          <w:sz w:val="28"/>
          <w:szCs w:val="28"/>
        </w:rPr>
      </w:pPr>
      <w:r w:rsidRPr="004607CA">
        <w:rPr>
          <w:sz w:val="28"/>
          <w:szCs w:val="28"/>
        </w:rPr>
        <w:t xml:space="preserve">Таблица </w:t>
      </w:r>
      <w:r w:rsidR="00E05536" w:rsidRPr="004607CA">
        <w:rPr>
          <w:sz w:val="28"/>
          <w:szCs w:val="28"/>
        </w:rPr>
        <w:t>1</w:t>
      </w:r>
    </w:p>
    <w:tbl>
      <w:tblPr>
        <w:tblStyle w:val="a4"/>
        <w:tblW w:w="5000" w:type="pct"/>
        <w:tblLayout w:type="fixed"/>
        <w:tblLook w:val="04A0" w:firstRow="1" w:lastRow="0" w:firstColumn="1" w:lastColumn="0" w:noHBand="0" w:noVBand="1"/>
      </w:tblPr>
      <w:tblGrid>
        <w:gridCol w:w="1129"/>
        <w:gridCol w:w="2732"/>
        <w:gridCol w:w="2655"/>
        <w:gridCol w:w="3679"/>
      </w:tblGrid>
      <w:tr w:rsidR="004607CA" w:rsidRPr="004607CA" w14:paraId="1878A04B" w14:textId="77777777" w:rsidTr="00EF0BAA">
        <w:tc>
          <w:tcPr>
            <w:tcW w:w="1129" w:type="dxa"/>
          </w:tcPr>
          <w:p w14:paraId="16612775" w14:textId="77777777" w:rsidR="006F2577" w:rsidRPr="004607CA" w:rsidRDefault="006F2577" w:rsidP="0052015B">
            <w:pPr>
              <w:textAlignment w:val="baseline"/>
              <w:rPr>
                <w:b/>
              </w:rPr>
            </w:pPr>
            <w:r w:rsidRPr="004607CA">
              <w:rPr>
                <w:b/>
              </w:rPr>
              <w:t>Код компетенции</w:t>
            </w:r>
          </w:p>
        </w:tc>
        <w:tc>
          <w:tcPr>
            <w:tcW w:w="2732" w:type="dxa"/>
          </w:tcPr>
          <w:p w14:paraId="28337C56" w14:textId="77777777" w:rsidR="006F2577" w:rsidRPr="004607CA" w:rsidRDefault="006F2577" w:rsidP="0052015B">
            <w:pPr>
              <w:textAlignment w:val="baseline"/>
              <w:rPr>
                <w:b/>
              </w:rPr>
            </w:pPr>
            <w:r w:rsidRPr="004607CA">
              <w:rPr>
                <w:b/>
              </w:rPr>
              <w:t>Наименование компетенции</w:t>
            </w:r>
          </w:p>
        </w:tc>
        <w:tc>
          <w:tcPr>
            <w:tcW w:w="2655" w:type="dxa"/>
          </w:tcPr>
          <w:p w14:paraId="5A35B7FF" w14:textId="581B1700" w:rsidR="006F2577" w:rsidRPr="004607CA" w:rsidRDefault="006F2577" w:rsidP="0052015B">
            <w:pPr>
              <w:textAlignment w:val="baseline"/>
              <w:rPr>
                <w:b/>
              </w:rPr>
            </w:pPr>
            <w:r w:rsidRPr="004607CA">
              <w:rPr>
                <w:b/>
              </w:rPr>
              <w:t>Индикаторы достижения компетенции</w:t>
            </w:r>
          </w:p>
        </w:tc>
        <w:tc>
          <w:tcPr>
            <w:tcW w:w="3679" w:type="dxa"/>
          </w:tcPr>
          <w:p w14:paraId="59E099C9" w14:textId="236B3F56" w:rsidR="006F2577" w:rsidRPr="004607CA" w:rsidRDefault="006F2577" w:rsidP="00EF0BAA">
            <w:pPr>
              <w:textAlignment w:val="baseline"/>
              <w:rPr>
                <w:b/>
              </w:rPr>
            </w:pPr>
            <w:r w:rsidRPr="004607CA">
              <w:rPr>
                <w:b/>
              </w:rPr>
              <w:t>Результаты обучения (умения и знания), соотнесенные с индикаторами достижения компетенции</w:t>
            </w:r>
          </w:p>
        </w:tc>
      </w:tr>
      <w:tr w:rsidR="004607CA" w:rsidRPr="004607CA" w14:paraId="4C1848BA" w14:textId="77777777" w:rsidTr="00EF0BAA">
        <w:trPr>
          <w:trHeight w:val="2597"/>
        </w:trPr>
        <w:tc>
          <w:tcPr>
            <w:tcW w:w="1129" w:type="dxa"/>
            <w:vMerge w:val="restart"/>
          </w:tcPr>
          <w:p w14:paraId="66AA22C7" w14:textId="77777777" w:rsidR="006F2577" w:rsidRPr="004607CA" w:rsidRDefault="006F2577" w:rsidP="0052015B">
            <w:pPr>
              <w:textAlignment w:val="baseline"/>
              <w:rPr>
                <w:sz w:val="28"/>
                <w:szCs w:val="28"/>
              </w:rPr>
            </w:pPr>
            <w:r w:rsidRPr="004607CA">
              <w:rPr>
                <w:b/>
              </w:rPr>
              <w:t>ОПК-1</w:t>
            </w:r>
          </w:p>
        </w:tc>
        <w:tc>
          <w:tcPr>
            <w:tcW w:w="2732" w:type="dxa"/>
            <w:vMerge w:val="restart"/>
          </w:tcPr>
          <w:p w14:paraId="28051BB7" w14:textId="5E22F0AD" w:rsidR="006F2577" w:rsidRPr="004607CA" w:rsidRDefault="0005555D" w:rsidP="00EF0BAA">
            <w:pPr>
              <w:tabs>
                <w:tab w:val="left" w:pos="540"/>
              </w:tabs>
              <w:contextualSpacing/>
            </w:pPr>
            <w:r w:rsidRPr="004607CA">
              <w:t>Способ</w:t>
            </w:r>
            <w:r w:rsidR="0052015B" w:rsidRPr="004607CA">
              <w:t>ность</w:t>
            </w:r>
            <w:r w:rsidRPr="004607CA">
              <w:t xml:space="preserve">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655" w:type="dxa"/>
          </w:tcPr>
          <w:p w14:paraId="6704F2C7" w14:textId="6576D3BE" w:rsidR="006F2577" w:rsidRPr="004607CA" w:rsidRDefault="006F2577" w:rsidP="0052015B">
            <w:pPr>
              <w:tabs>
                <w:tab w:val="num" w:pos="227"/>
              </w:tabs>
            </w:pPr>
            <w:r w:rsidRPr="004607CA">
              <w:t xml:space="preserve">1. </w:t>
            </w:r>
            <w:r w:rsidR="0005555D" w:rsidRPr="004607CA">
              <w:t>Демонстрирует знания о современных естественнонаучных концепциях</w:t>
            </w:r>
            <w:r w:rsidR="005A4418" w:rsidRPr="004607CA">
              <w:t>, общеинженерных подходах, методах математического анализа и моделирования</w:t>
            </w:r>
            <w:r w:rsidRPr="004607CA">
              <w:t>.</w:t>
            </w:r>
          </w:p>
        </w:tc>
        <w:tc>
          <w:tcPr>
            <w:tcW w:w="3679" w:type="dxa"/>
          </w:tcPr>
          <w:p w14:paraId="43E29815" w14:textId="5D2F4C4D" w:rsidR="006F2577" w:rsidRPr="004607CA" w:rsidRDefault="0052015B" w:rsidP="0052015B">
            <w:pPr>
              <w:tabs>
                <w:tab w:val="num" w:pos="227"/>
              </w:tabs>
            </w:pPr>
            <w:r w:rsidRPr="004607CA">
              <w:rPr>
                <w:b/>
                <w:i/>
                <w:u w:val="single"/>
              </w:rPr>
              <w:t>знать</w:t>
            </w:r>
            <w:r w:rsidR="006F2577" w:rsidRPr="004607CA">
              <w:t xml:space="preserve"> основные направления экономико-математических исследований;</w:t>
            </w:r>
          </w:p>
          <w:p w14:paraId="66F124A9" w14:textId="6EDF89D0" w:rsidR="006F2577" w:rsidRPr="004607CA" w:rsidRDefault="005D2CD7" w:rsidP="0052015B">
            <w:pPr>
              <w:tabs>
                <w:tab w:val="num" w:pos="227"/>
              </w:tabs>
            </w:pPr>
            <w:r w:rsidRPr="004607CA">
              <w:rPr>
                <w:b/>
                <w:i/>
                <w:u w:val="single"/>
              </w:rPr>
              <w:t>уметь</w:t>
            </w:r>
            <w:r w:rsidR="006F2577" w:rsidRPr="004607CA">
              <w:t xml:space="preserve"> применять математический аппарат для формализации и математизации объекта моделирования.</w:t>
            </w:r>
          </w:p>
        </w:tc>
      </w:tr>
      <w:tr w:rsidR="004607CA" w:rsidRPr="004607CA" w14:paraId="177936B4" w14:textId="77777777" w:rsidTr="00EF0BAA">
        <w:trPr>
          <w:trHeight w:val="1967"/>
        </w:trPr>
        <w:tc>
          <w:tcPr>
            <w:tcW w:w="1129" w:type="dxa"/>
            <w:vMerge/>
          </w:tcPr>
          <w:p w14:paraId="5AAADF89" w14:textId="77777777" w:rsidR="006F2577" w:rsidRPr="004607CA" w:rsidRDefault="006F2577" w:rsidP="0052015B">
            <w:pPr>
              <w:tabs>
                <w:tab w:val="left" w:pos="540"/>
              </w:tabs>
              <w:contextualSpacing/>
              <w:jc w:val="both"/>
              <w:rPr>
                <w:sz w:val="28"/>
                <w:szCs w:val="28"/>
              </w:rPr>
            </w:pPr>
          </w:p>
        </w:tc>
        <w:tc>
          <w:tcPr>
            <w:tcW w:w="2732" w:type="dxa"/>
            <w:vMerge/>
          </w:tcPr>
          <w:p w14:paraId="684E6E0C" w14:textId="77777777" w:rsidR="006F2577" w:rsidRPr="004607CA" w:rsidRDefault="006F2577" w:rsidP="0052015B">
            <w:pPr>
              <w:tabs>
                <w:tab w:val="left" w:pos="540"/>
              </w:tabs>
              <w:spacing w:line="276" w:lineRule="auto"/>
              <w:contextualSpacing/>
            </w:pPr>
          </w:p>
        </w:tc>
        <w:tc>
          <w:tcPr>
            <w:tcW w:w="2655" w:type="dxa"/>
          </w:tcPr>
          <w:p w14:paraId="23E0B60D" w14:textId="72A1E660" w:rsidR="006F2577" w:rsidRPr="004607CA" w:rsidRDefault="006F2577" w:rsidP="0052015B">
            <w:pPr>
              <w:tabs>
                <w:tab w:val="num" w:pos="227"/>
              </w:tabs>
            </w:pPr>
            <w:r w:rsidRPr="004607CA">
              <w:t xml:space="preserve">2. </w:t>
            </w:r>
            <w:r w:rsidR="005D5348" w:rsidRPr="004607CA">
              <w:t>Применяет знания для теоретического и экспериментального исследования в сфере разработки программного обеспечения</w:t>
            </w:r>
            <w:r w:rsidRPr="004607CA">
              <w:t>.</w:t>
            </w:r>
          </w:p>
        </w:tc>
        <w:tc>
          <w:tcPr>
            <w:tcW w:w="3679" w:type="dxa"/>
          </w:tcPr>
          <w:p w14:paraId="7EB4D594" w14:textId="38FB4725" w:rsidR="006F2577" w:rsidRPr="004607CA" w:rsidRDefault="0052015B" w:rsidP="0052015B">
            <w:pPr>
              <w:tabs>
                <w:tab w:val="num" w:pos="227"/>
              </w:tabs>
            </w:pPr>
            <w:r w:rsidRPr="004607CA">
              <w:rPr>
                <w:b/>
                <w:i/>
                <w:u w:val="single"/>
              </w:rPr>
              <w:t>знать</w:t>
            </w:r>
            <w:r w:rsidRPr="004607CA">
              <w:t xml:space="preserve"> </w:t>
            </w:r>
            <w:r w:rsidR="006F2577" w:rsidRPr="004607CA">
              <w:t xml:space="preserve">математические методы </w:t>
            </w:r>
            <w:r w:rsidR="005C2821" w:rsidRPr="004607CA">
              <w:t>решения микро- и макроэкономических задач</w:t>
            </w:r>
            <w:r w:rsidR="006F2577" w:rsidRPr="004607CA">
              <w:t>;</w:t>
            </w:r>
          </w:p>
          <w:p w14:paraId="7A728C31" w14:textId="1FA071D1" w:rsidR="006F2577" w:rsidRPr="004607CA" w:rsidRDefault="005D2CD7" w:rsidP="0052015B">
            <w:pPr>
              <w:tabs>
                <w:tab w:val="num" w:pos="227"/>
              </w:tabs>
            </w:pPr>
            <w:r w:rsidRPr="004607CA">
              <w:rPr>
                <w:b/>
                <w:i/>
                <w:u w:val="single"/>
              </w:rPr>
              <w:t>уметь</w:t>
            </w:r>
            <w:r w:rsidR="006F2577" w:rsidRPr="004607CA">
              <w:t xml:space="preserve"> решать </w:t>
            </w:r>
            <w:r w:rsidR="005C2821" w:rsidRPr="004607CA">
              <w:t>задачи микро- и макроэкономики</w:t>
            </w:r>
            <w:r w:rsidR="006F2577" w:rsidRPr="004607CA">
              <w:t xml:space="preserve"> с привлечением </w:t>
            </w:r>
            <w:r w:rsidR="005C2821" w:rsidRPr="004607CA">
              <w:t>языков программирования Python, R</w:t>
            </w:r>
            <w:r w:rsidR="006F2577" w:rsidRPr="004607CA">
              <w:t>.</w:t>
            </w:r>
          </w:p>
        </w:tc>
      </w:tr>
      <w:tr w:rsidR="004607CA" w:rsidRPr="004607CA" w14:paraId="60B6D1DF" w14:textId="77777777" w:rsidTr="00EF0BAA">
        <w:trPr>
          <w:trHeight w:val="340"/>
        </w:trPr>
        <w:tc>
          <w:tcPr>
            <w:tcW w:w="1129" w:type="dxa"/>
            <w:vMerge w:val="restart"/>
          </w:tcPr>
          <w:p w14:paraId="20345775" w14:textId="0A43377D" w:rsidR="006F2577" w:rsidRPr="004607CA" w:rsidRDefault="006F2577" w:rsidP="005D2CD7">
            <w:pPr>
              <w:textAlignment w:val="baseline"/>
              <w:rPr>
                <w:b/>
              </w:rPr>
            </w:pPr>
            <w:r w:rsidRPr="004607CA">
              <w:rPr>
                <w:b/>
              </w:rPr>
              <w:t>ОПК-</w:t>
            </w:r>
            <w:r w:rsidR="00453A44" w:rsidRPr="004607CA">
              <w:rPr>
                <w:b/>
              </w:rPr>
              <w:t>6</w:t>
            </w:r>
          </w:p>
          <w:p w14:paraId="130BE299" w14:textId="77777777" w:rsidR="006F2577" w:rsidRPr="004607CA" w:rsidRDefault="006F2577" w:rsidP="0052015B">
            <w:pPr>
              <w:tabs>
                <w:tab w:val="left" w:pos="540"/>
              </w:tabs>
              <w:contextualSpacing/>
              <w:jc w:val="both"/>
              <w:rPr>
                <w:sz w:val="28"/>
                <w:szCs w:val="28"/>
              </w:rPr>
            </w:pPr>
          </w:p>
        </w:tc>
        <w:tc>
          <w:tcPr>
            <w:tcW w:w="2732" w:type="dxa"/>
            <w:vMerge w:val="restart"/>
          </w:tcPr>
          <w:p w14:paraId="4A00B8CF" w14:textId="1B9017D4" w:rsidR="006F2577" w:rsidRPr="004607CA" w:rsidRDefault="002234EC" w:rsidP="0052015B">
            <w:pPr>
              <w:tabs>
                <w:tab w:val="left" w:pos="540"/>
              </w:tabs>
              <w:contextualSpacing/>
            </w:pPr>
            <w:r w:rsidRPr="004607CA">
              <w:t>Способ</w:t>
            </w:r>
            <w:r w:rsidR="0052015B" w:rsidRPr="004607CA">
              <w:t>ность</w:t>
            </w:r>
            <w:r w:rsidRPr="004607CA">
              <w:t xml:space="preserve">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2655" w:type="dxa"/>
          </w:tcPr>
          <w:p w14:paraId="18BEC401" w14:textId="104BBCDA" w:rsidR="006F2577" w:rsidRPr="004607CA" w:rsidRDefault="002234EC" w:rsidP="0052015B">
            <w:pPr>
              <w:tabs>
                <w:tab w:val="num" w:pos="227"/>
              </w:tabs>
            </w:pPr>
            <w:r w:rsidRPr="004607CA">
              <w:t>1. Системно выбирает математические методы для решения прикладных задач анализа и моделирования в экономической сфере.</w:t>
            </w:r>
          </w:p>
        </w:tc>
        <w:tc>
          <w:tcPr>
            <w:tcW w:w="3679" w:type="dxa"/>
          </w:tcPr>
          <w:p w14:paraId="163D4C69" w14:textId="0B22E21C" w:rsidR="00FF4BE1" w:rsidRPr="004607CA" w:rsidRDefault="0052015B" w:rsidP="0052015B">
            <w:pPr>
              <w:tabs>
                <w:tab w:val="num" w:pos="227"/>
              </w:tabs>
            </w:pPr>
            <w:r w:rsidRPr="004607CA">
              <w:rPr>
                <w:b/>
                <w:i/>
                <w:u w:val="single"/>
              </w:rPr>
              <w:t>знать</w:t>
            </w:r>
            <w:r w:rsidR="00FF4BE1" w:rsidRPr="004607CA">
              <w:t xml:space="preserve"> математические методы решения микро- и макроэкономических задач в рамках базовых экономико-математических моделей;</w:t>
            </w:r>
          </w:p>
          <w:p w14:paraId="58C034CF" w14:textId="4378AF56" w:rsidR="006F2577" w:rsidRPr="004607CA" w:rsidRDefault="005D2CD7" w:rsidP="0052015B">
            <w:pPr>
              <w:tabs>
                <w:tab w:val="num" w:pos="227"/>
                <w:tab w:val="left" w:pos="540"/>
              </w:tabs>
              <w:contextualSpacing/>
            </w:pPr>
            <w:r w:rsidRPr="004607CA">
              <w:rPr>
                <w:b/>
                <w:i/>
                <w:u w:val="single"/>
              </w:rPr>
              <w:t>уметь</w:t>
            </w:r>
            <w:r w:rsidR="00FF4BE1" w:rsidRPr="004607CA">
              <w:t xml:space="preserve"> осуществлять анализ</w:t>
            </w:r>
            <w:r w:rsidR="00E06D1E" w:rsidRPr="004607CA">
              <w:t xml:space="preserve"> и моделирование в экономической сфере с привлечением математических методов</w:t>
            </w:r>
            <w:r w:rsidR="00FF4BE1" w:rsidRPr="004607CA">
              <w:t>.</w:t>
            </w:r>
          </w:p>
        </w:tc>
      </w:tr>
      <w:tr w:rsidR="004607CA" w:rsidRPr="004607CA" w14:paraId="1A62D2CF" w14:textId="77777777" w:rsidTr="00EF0BAA">
        <w:trPr>
          <w:trHeight w:val="533"/>
        </w:trPr>
        <w:tc>
          <w:tcPr>
            <w:tcW w:w="1129" w:type="dxa"/>
            <w:vMerge/>
          </w:tcPr>
          <w:p w14:paraId="609E4EB2" w14:textId="77777777" w:rsidR="006F2577" w:rsidRPr="004607CA" w:rsidRDefault="006F2577" w:rsidP="0052015B">
            <w:pPr>
              <w:tabs>
                <w:tab w:val="left" w:pos="540"/>
              </w:tabs>
              <w:contextualSpacing/>
              <w:jc w:val="both"/>
              <w:rPr>
                <w:sz w:val="28"/>
                <w:szCs w:val="28"/>
              </w:rPr>
            </w:pPr>
          </w:p>
        </w:tc>
        <w:tc>
          <w:tcPr>
            <w:tcW w:w="2732" w:type="dxa"/>
            <w:vMerge/>
          </w:tcPr>
          <w:p w14:paraId="343DF814" w14:textId="77777777" w:rsidR="006F2577" w:rsidRPr="004607CA" w:rsidRDefault="006F2577" w:rsidP="0052015B">
            <w:pPr>
              <w:tabs>
                <w:tab w:val="left" w:pos="540"/>
              </w:tabs>
              <w:contextualSpacing/>
              <w:rPr>
                <w:sz w:val="28"/>
                <w:szCs w:val="28"/>
              </w:rPr>
            </w:pPr>
          </w:p>
        </w:tc>
        <w:tc>
          <w:tcPr>
            <w:tcW w:w="2655" w:type="dxa"/>
          </w:tcPr>
          <w:p w14:paraId="4862E2F1" w14:textId="1561FC5A" w:rsidR="006F2577" w:rsidRPr="004607CA" w:rsidRDefault="002234EC" w:rsidP="0052015B">
            <w:pPr>
              <w:tabs>
                <w:tab w:val="num" w:pos="227"/>
              </w:tabs>
            </w:pPr>
            <w:r w:rsidRPr="004607CA">
              <w:t>2. Разрабатывает алгоритмы решения прикладных задач анализа и моделирования в экономической сфере с использованием математических методов.</w:t>
            </w:r>
          </w:p>
        </w:tc>
        <w:tc>
          <w:tcPr>
            <w:tcW w:w="3679" w:type="dxa"/>
          </w:tcPr>
          <w:p w14:paraId="166C0848" w14:textId="602A8846" w:rsidR="00E06D1E" w:rsidRPr="004607CA" w:rsidRDefault="0052015B" w:rsidP="0052015B">
            <w:pPr>
              <w:tabs>
                <w:tab w:val="num" w:pos="227"/>
              </w:tabs>
            </w:pPr>
            <w:r w:rsidRPr="004607CA">
              <w:rPr>
                <w:b/>
                <w:i/>
                <w:u w:val="single"/>
              </w:rPr>
              <w:t>знать</w:t>
            </w:r>
            <w:r w:rsidRPr="004607CA">
              <w:t xml:space="preserve"> </w:t>
            </w:r>
            <w:r w:rsidR="00E06D1E" w:rsidRPr="004607CA">
              <w:t>методы решения микро- и макроэкономических задач с использованием языков программирования Python и R;</w:t>
            </w:r>
          </w:p>
          <w:p w14:paraId="37AD9CBD" w14:textId="18E4BD96" w:rsidR="006F2577" w:rsidRPr="004607CA" w:rsidRDefault="005D2CD7" w:rsidP="0052015B">
            <w:pPr>
              <w:tabs>
                <w:tab w:val="num" w:pos="227"/>
                <w:tab w:val="left" w:pos="540"/>
              </w:tabs>
              <w:contextualSpacing/>
            </w:pPr>
            <w:r w:rsidRPr="004607CA">
              <w:rPr>
                <w:b/>
                <w:i/>
                <w:u w:val="single"/>
              </w:rPr>
              <w:t>уметь</w:t>
            </w:r>
            <w:r w:rsidR="00E06D1E" w:rsidRPr="004607CA">
              <w:t xml:space="preserve"> составить алгоритмы решения задач микро- и макроэкономики с использованием языков программирования Python и R.</w:t>
            </w:r>
          </w:p>
        </w:tc>
      </w:tr>
      <w:tr w:rsidR="004607CA" w:rsidRPr="004607CA" w14:paraId="7FB92101" w14:textId="77777777" w:rsidTr="00EF0BAA">
        <w:trPr>
          <w:trHeight w:val="1990"/>
        </w:trPr>
        <w:tc>
          <w:tcPr>
            <w:tcW w:w="1129" w:type="dxa"/>
            <w:vMerge/>
          </w:tcPr>
          <w:p w14:paraId="5C3E0200" w14:textId="77777777" w:rsidR="006F2577" w:rsidRPr="004607CA" w:rsidRDefault="006F2577" w:rsidP="0052015B">
            <w:pPr>
              <w:tabs>
                <w:tab w:val="left" w:pos="540"/>
              </w:tabs>
              <w:contextualSpacing/>
              <w:jc w:val="both"/>
              <w:rPr>
                <w:sz w:val="28"/>
                <w:szCs w:val="28"/>
              </w:rPr>
            </w:pPr>
          </w:p>
        </w:tc>
        <w:tc>
          <w:tcPr>
            <w:tcW w:w="2732" w:type="dxa"/>
            <w:vMerge/>
          </w:tcPr>
          <w:p w14:paraId="51DF99AF" w14:textId="77777777" w:rsidR="006F2577" w:rsidRPr="004607CA" w:rsidRDefault="006F2577" w:rsidP="0052015B">
            <w:pPr>
              <w:tabs>
                <w:tab w:val="left" w:pos="540"/>
              </w:tabs>
              <w:contextualSpacing/>
              <w:rPr>
                <w:sz w:val="28"/>
                <w:szCs w:val="28"/>
              </w:rPr>
            </w:pPr>
          </w:p>
        </w:tc>
        <w:tc>
          <w:tcPr>
            <w:tcW w:w="2655" w:type="dxa"/>
          </w:tcPr>
          <w:p w14:paraId="0A17A6B2" w14:textId="7953154A" w:rsidR="006F2577" w:rsidRPr="004607CA" w:rsidRDefault="002234EC" w:rsidP="0052015B">
            <w:pPr>
              <w:tabs>
                <w:tab w:val="num" w:pos="227"/>
              </w:tabs>
            </w:pPr>
            <w:r w:rsidRPr="004607CA">
              <w:t>3. 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tc>
        <w:tc>
          <w:tcPr>
            <w:tcW w:w="3679" w:type="dxa"/>
          </w:tcPr>
          <w:p w14:paraId="787249DD" w14:textId="1B3892BF" w:rsidR="00360748" w:rsidRPr="004607CA" w:rsidRDefault="005D2CD7" w:rsidP="0052015B">
            <w:pPr>
              <w:tabs>
                <w:tab w:val="num" w:pos="227"/>
              </w:tabs>
            </w:pPr>
            <w:r w:rsidRPr="004607CA">
              <w:rPr>
                <w:b/>
                <w:i/>
                <w:u w:val="single"/>
              </w:rPr>
              <w:t>знать</w:t>
            </w:r>
            <w:r w:rsidR="00360748" w:rsidRPr="004607CA">
              <w:t xml:space="preserve"> методы формализации объектов экономико-математического моделирования;</w:t>
            </w:r>
          </w:p>
          <w:p w14:paraId="0A80869E" w14:textId="3E016E52" w:rsidR="006F2577" w:rsidRPr="004607CA" w:rsidRDefault="005D2CD7" w:rsidP="0052015B">
            <w:pPr>
              <w:tabs>
                <w:tab w:val="num" w:pos="227"/>
                <w:tab w:val="left" w:pos="540"/>
              </w:tabs>
              <w:contextualSpacing/>
            </w:pPr>
            <w:r w:rsidRPr="004607CA">
              <w:rPr>
                <w:b/>
                <w:i/>
                <w:u w:val="single"/>
              </w:rPr>
              <w:t>уметь</w:t>
            </w:r>
            <w:r w:rsidR="00360748" w:rsidRPr="004607CA">
              <w:t xml:space="preserve"> представлять объект моделирования в виде формальной системы.</w:t>
            </w:r>
          </w:p>
        </w:tc>
      </w:tr>
      <w:tr w:rsidR="004607CA" w:rsidRPr="004607CA" w14:paraId="068BDBBF" w14:textId="77777777" w:rsidTr="00EF0BAA">
        <w:trPr>
          <w:trHeight w:val="1854"/>
        </w:trPr>
        <w:tc>
          <w:tcPr>
            <w:tcW w:w="1129" w:type="dxa"/>
            <w:vMerge w:val="restart"/>
          </w:tcPr>
          <w:p w14:paraId="7C3419BF" w14:textId="44ECF720" w:rsidR="00731533" w:rsidRPr="004607CA" w:rsidRDefault="00731533" w:rsidP="005D2CD7">
            <w:pPr>
              <w:textAlignment w:val="baseline"/>
              <w:rPr>
                <w:sz w:val="28"/>
                <w:szCs w:val="28"/>
              </w:rPr>
            </w:pPr>
            <w:r w:rsidRPr="004607CA">
              <w:rPr>
                <w:b/>
              </w:rPr>
              <w:t>УК-9</w:t>
            </w:r>
          </w:p>
        </w:tc>
        <w:tc>
          <w:tcPr>
            <w:tcW w:w="2732" w:type="dxa"/>
            <w:vMerge w:val="restart"/>
          </w:tcPr>
          <w:p w14:paraId="75CCB449" w14:textId="51D14D5B" w:rsidR="00731533" w:rsidRPr="00EF0BAA" w:rsidRDefault="00731533" w:rsidP="00731533">
            <w:pPr>
              <w:tabs>
                <w:tab w:val="left" w:pos="540"/>
              </w:tabs>
              <w:contextualSpacing/>
            </w:pPr>
            <w:r w:rsidRPr="00EF0BAA">
              <w:t>Способен принимать обоснованные экономические решения в различных областях жизнедеятельности</w:t>
            </w:r>
          </w:p>
        </w:tc>
        <w:tc>
          <w:tcPr>
            <w:tcW w:w="2655" w:type="dxa"/>
            <w:tcBorders>
              <w:bottom w:val="single" w:sz="4" w:space="0" w:color="auto"/>
            </w:tcBorders>
          </w:tcPr>
          <w:p w14:paraId="492D571F" w14:textId="20FDBCA6" w:rsidR="00731533" w:rsidRPr="004607CA" w:rsidRDefault="00731533" w:rsidP="0052015B">
            <w:pPr>
              <w:tabs>
                <w:tab w:val="num" w:pos="227"/>
              </w:tabs>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3679" w:type="dxa"/>
          </w:tcPr>
          <w:p w14:paraId="413AF12A" w14:textId="33EAEDF4" w:rsidR="00731533" w:rsidRPr="004607CA" w:rsidRDefault="005D2CD7" w:rsidP="0052015B">
            <w:pPr>
              <w:tabs>
                <w:tab w:val="num" w:pos="227"/>
              </w:tabs>
            </w:pPr>
            <w:r w:rsidRPr="004607CA">
              <w:rPr>
                <w:b/>
                <w:i/>
                <w:u w:val="single"/>
              </w:rPr>
              <w:t>знать</w:t>
            </w:r>
            <w:r w:rsidR="00731533" w:rsidRPr="004607CA">
              <w:t xml:space="preserve"> модели потребительского поведения, модели поведения фирмы в условиях совершенной и несовершенной конкуренции; модели экономического кругооборота, межотраслевого баланса, экономического роста и экономического равновесия.</w:t>
            </w:r>
          </w:p>
          <w:p w14:paraId="5DCFC380" w14:textId="21ABAD5D" w:rsidR="00731533" w:rsidRPr="004607CA" w:rsidRDefault="005D2CD7" w:rsidP="0052015B">
            <w:pPr>
              <w:tabs>
                <w:tab w:val="num" w:pos="227"/>
              </w:tabs>
            </w:pPr>
            <w:r w:rsidRPr="004607CA">
              <w:rPr>
                <w:b/>
                <w:i/>
                <w:u w:val="single"/>
              </w:rPr>
              <w:t>уметь</w:t>
            </w:r>
            <w:r w:rsidRPr="004607CA">
              <w:t xml:space="preserve"> </w:t>
            </w:r>
            <w:r w:rsidR="00731533" w:rsidRPr="004607CA">
              <w:t>решать задачи микро- и макроэкономического анализа.</w:t>
            </w:r>
          </w:p>
        </w:tc>
      </w:tr>
      <w:tr w:rsidR="00731533" w:rsidRPr="004607CA" w14:paraId="3D418054" w14:textId="77777777" w:rsidTr="00EF0BAA">
        <w:trPr>
          <w:trHeight w:val="557"/>
        </w:trPr>
        <w:tc>
          <w:tcPr>
            <w:tcW w:w="1129" w:type="dxa"/>
            <w:vMerge/>
          </w:tcPr>
          <w:p w14:paraId="3E79E47C" w14:textId="77777777" w:rsidR="00731533" w:rsidRPr="004607CA" w:rsidRDefault="00731533" w:rsidP="00731533">
            <w:pPr>
              <w:tabs>
                <w:tab w:val="left" w:pos="540"/>
              </w:tabs>
              <w:contextualSpacing/>
              <w:jc w:val="both"/>
              <w:rPr>
                <w:sz w:val="28"/>
                <w:szCs w:val="28"/>
              </w:rPr>
            </w:pPr>
          </w:p>
        </w:tc>
        <w:tc>
          <w:tcPr>
            <w:tcW w:w="2732" w:type="dxa"/>
            <w:vMerge/>
          </w:tcPr>
          <w:p w14:paraId="653F486E" w14:textId="77777777" w:rsidR="00731533" w:rsidRPr="004607CA" w:rsidRDefault="00731533" w:rsidP="00731533">
            <w:pPr>
              <w:tabs>
                <w:tab w:val="left" w:pos="540"/>
              </w:tabs>
              <w:contextualSpacing/>
              <w:rPr>
                <w:sz w:val="28"/>
                <w:szCs w:val="28"/>
              </w:rPr>
            </w:pPr>
          </w:p>
        </w:tc>
        <w:tc>
          <w:tcPr>
            <w:tcW w:w="2655" w:type="dxa"/>
          </w:tcPr>
          <w:p w14:paraId="47CA8691" w14:textId="524CDF8A" w:rsidR="00731533" w:rsidRPr="004607CA" w:rsidRDefault="00731533" w:rsidP="0052015B">
            <w:pPr>
              <w:tabs>
                <w:tab w:val="num" w:pos="227"/>
              </w:tabs>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79" w:type="dxa"/>
          </w:tcPr>
          <w:p w14:paraId="6A28898C" w14:textId="152AD08D" w:rsidR="00731533" w:rsidRPr="004607CA" w:rsidRDefault="005D2CD7" w:rsidP="0052015B">
            <w:pPr>
              <w:tabs>
                <w:tab w:val="num" w:pos="227"/>
              </w:tabs>
            </w:pPr>
            <w:r w:rsidRPr="004607CA">
              <w:rPr>
                <w:b/>
                <w:i/>
                <w:u w:val="single"/>
              </w:rPr>
              <w:t>знать</w:t>
            </w:r>
            <w:r w:rsidR="00731533" w:rsidRPr="004607CA">
              <w:t xml:space="preserve"> базовые модели потребительского поведения;</w:t>
            </w:r>
          </w:p>
          <w:p w14:paraId="75D31109" w14:textId="0E4E77C9" w:rsidR="00731533" w:rsidRPr="004607CA" w:rsidRDefault="005D2CD7" w:rsidP="0052015B">
            <w:pPr>
              <w:tabs>
                <w:tab w:val="num" w:pos="227"/>
                <w:tab w:val="left" w:pos="540"/>
              </w:tabs>
              <w:contextualSpacing/>
            </w:pPr>
            <w:r w:rsidRPr="004607CA">
              <w:rPr>
                <w:b/>
                <w:i/>
                <w:u w:val="single"/>
              </w:rPr>
              <w:t>уметь</w:t>
            </w:r>
            <w:r w:rsidR="00731533" w:rsidRPr="004607CA">
              <w:t xml:space="preserve"> количественно оценивать равновесие потребителя и влияние на равновесие изменения цен товаров и услуг.</w:t>
            </w:r>
          </w:p>
        </w:tc>
      </w:tr>
    </w:tbl>
    <w:p w14:paraId="0CEAD6B5" w14:textId="77777777" w:rsidR="006F2577" w:rsidRPr="004607CA" w:rsidRDefault="006F2577" w:rsidP="009471EB">
      <w:pPr>
        <w:rPr>
          <w:sz w:val="28"/>
          <w:szCs w:val="28"/>
        </w:rPr>
      </w:pPr>
    </w:p>
    <w:p w14:paraId="4238D23B" w14:textId="77777777" w:rsidR="009471EB" w:rsidRPr="004607CA" w:rsidRDefault="009471EB" w:rsidP="00C05699">
      <w:pPr>
        <w:pStyle w:val="13"/>
        <w:suppressAutoHyphens/>
        <w:spacing w:line="276" w:lineRule="auto"/>
        <w:jc w:val="left"/>
        <w:rPr>
          <w:sz w:val="28"/>
          <w:szCs w:val="28"/>
        </w:rPr>
      </w:pPr>
      <w:bookmarkStart w:id="2" w:name="_Toc104149402"/>
      <w:r w:rsidRPr="004607CA">
        <w:rPr>
          <w:sz w:val="28"/>
          <w:szCs w:val="28"/>
        </w:rPr>
        <w:t>3. Место дисциплины в структуре образовательной программы</w:t>
      </w:r>
      <w:bookmarkEnd w:id="2"/>
    </w:p>
    <w:p w14:paraId="5D4432E5" w14:textId="18539597" w:rsidR="00EF0BAA" w:rsidRPr="00EF0BAA" w:rsidRDefault="009471EB" w:rsidP="00EF0BAA">
      <w:pPr>
        <w:widowControl w:val="0"/>
        <w:autoSpaceDE w:val="0"/>
        <w:autoSpaceDN w:val="0"/>
        <w:adjustRightInd w:val="0"/>
        <w:spacing w:line="360" w:lineRule="auto"/>
        <w:ind w:firstLine="567"/>
        <w:jc w:val="both"/>
        <w:rPr>
          <w:sz w:val="28"/>
          <w:szCs w:val="28"/>
        </w:rPr>
      </w:pPr>
      <w:r w:rsidRPr="004607CA">
        <w:rPr>
          <w:sz w:val="28"/>
          <w:szCs w:val="28"/>
        </w:rPr>
        <w:t xml:space="preserve">Дисциплина </w:t>
      </w:r>
      <w:r w:rsidR="0044473D" w:rsidRPr="004607CA">
        <w:rPr>
          <w:sz w:val="28"/>
          <w:szCs w:val="28"/>
        </w:rPr>
        <w:t>«Математические модели микро- и макроэкономики»</w:t>
      </w:r>
      <w:r w:rsidRPr="004607CA">
        <w:rPr>
          <w:sz w:val="28"/>
          <w:szCs w:val="28"/>
        </w:rPr>
        <w:t xml:space="preserve"> </w:t>
      </w:r>
      <w:r w:rsidR="00EF0BAA">
        <w:rPr>
          <w:sz w:val="28"/>
          <w:szCs w:val="28"/>
        </w:rPr>
        <w:t>относится к О</w:t>
      </w:r>
      <w:r w:rsidRPr="004607CA">
        <w:rPr>
          <w:sz w:val="28"/>
          <w:szCs w:val="28"/>
        </w:rPr>
        <w:t>бщепрофессиональн</w:t>
      </w:r>
      <w:r w:rsidR="0044473D" w:rsidRPr="004607CA">
        <w:rPr>
          <w:sz w:val="28"/>
          <w:szCs w:val="28"/>
        </w:rPr>
        <w:t>о</w:t>
      </w:r>
      <w:r w:rsidR="00EF0BAA">
        <w:rPr>
          <w:sz w:val="28"/>
          <w:szCs w:val="28"/>
        </w:rPr>
        <w:t>му</w:t>
      </w:r>
      <w:r w:rsidR="0044473D" w:rsidRPr="004607CA">
        <w:rPr>
          <w:sz w:val="28"/>
          <w:szCs w:val="28"/>
        </w:rPr>
        <w:t xml:space="preserve"> цикл</w:t>
      </w:r>
      <w:r w:rsidR="00EF0BAA">
        <w:rPr>
          <w:sz w:val="28"/>
          <w:szCs w:val="28"/>
        </w:rPr>
        <w:t>у</w:t>
      </w:r>
      <w:r w:rsidRPr="004607CA">
        <w:rPr>
          <w:sz w:val="28"/>
          <w:szCs w:val="28"/>
        </w:rPr>
        <w:t xml:space="preserve"> дисциплин </w:t>
      </w:r>
      <w:r w:rsidR="00EF0BAA">
        <w:rPr>
          <w:sz w:val="28"/>
          <w:szCs w:val="28"/>
        </w:rPr>
        <w:t xml:space="preserve">по </w:t>
      </w:r>
      <w:r w:rsidRPr="004607CA">
        <w:rPr>
          <w:sz w:val="28"/>
          <w:szCs w:val="28"/>
        </w:rPr>
        <w:t>направлени</w:t>
      </w:r>
      <w:r w:rsidR="00EF0BAA">
        <w:rPr>
          <w:sz w:val="28"/>
          <w:szCs w:val="28"/>
        </w:rPr>
        <w:t>ю</w:t>
      </w:r>
      <w:r w:rsidR="0044473D" w:rsidRPr="004607CA">
        <w:rPr>
          <w:sz w:val="28"/>
          <w:szCs w:val="28"/>
        </w:rPr>
        <w:t xml:space="preserve"> подготовки </w:t>
      </w:r>
      <w:r w:rsidR="00EF0BAA" w:rsidRPr="00EF0BAA">
        <w:rPr>
          <w:sz w:val="28"/>
          <w:szCs w:val="28"/>
        </w:rPr>
        <w:t>09.03.03 Прикладная информати</w:t>
      </w:r>
      <w:r w:rsidR="00B55B49">
        <w:rPr>
          <w:sz w:val="28"/>
          <w:szCs w:val="28"/>
        </w:rPr>
        <w:t>ка, ОП «Прикладная информатика»</w:t>
      </w:r>
      <w:r w:rsidR="00EF0BAA" w:rsidRPr="00EF0BAA">
        <w:rPr>
          <w:sz w:val="28"/>
          <w:szCs w:val="28"/>
        </w:rPr>
        <w:t xml:space="preserve"> (ИТ-сервисы и технологии обработки данных в экономике и финансах; Высокопроизводительные вычисления в цифровой экономике).</w:t>
      </w:r>
    </w:p>
    <w:p w14:paraId="13C4BEEB" w14:textId="008E9D62" w:rsidR="009471EB" w:rsidRDefault="009471EB" w:rsidP="004948F0">
      <w:pPr>
        <w:spacing w:line="360" w:lineRule="auto"/>
        <w:ind w:firstLine="567"/>
        <w:jc w:val="both"/>
        <w:rPr>
          <w:sz w:val="28"/>
          <w:szCs w:val="28"/>
        </w:rPr>
      </w:pPr>
      <w:r w:rsidRPr="004607CA">
        <w:rPr>
          <w:snapToGrid w:val="0"/>
          <w:sz w:val="28"/>
          <w:szCs w:val="28"/>
        </w:rPr>
        <w:t xml:space="preserve">Дисциплина </w:t>
      </w:r>
      <w:r w:rsidR="0044473D" w:rsidRPr="004607CA">
        <w:rPr>
          <w:snapToGrid w:val="0"/>
          <w:sz w:val="28"/>
          <w:szCs w:val="28"/>
        </w:rPr>
        <w:t>«Математические модели микро- и макроэкономики»</w:t>
      </w:r>
      <w:r w:rsidRPr="004607CA">
        <w:rPr>
          <w:snapToGrid w:val="0"/>
          <w:sz w:val="28"/>
          <w:szCs w:val="28"/>
        </w:rPr>
        <w:t xml:space="preserve"> </w:t>
      </w:r>
      <w:r w:rsidRPr="004607CA">
        <w:rPr>
          <w:sz w:val="28"/>
          <w:szCs w:val="28"/>
        </w:rPr>
        <w:t xml:space="preserve">базируется на знаниях, приобретаемых в рамках дисциплин </w:t>
      </w:r>
      <w:r w:rsidR="001A4065" w:rsidRPr="004607CA">
        <w:rPr>
          <w:sz w:val="28"/>
          <w:szCs w:val="28"/>
        </w:rPr>
        <w:t>«Алгебра и анализ» для направления подготовки «Прикладная информатика».</w:t>
      </w:r>
    </w:p>
    <w:p w14:paraId="595800E5" w14:textId="77777777" w:rsidR="00EF0BAA" w:rsidRPr="004607CA" w:rsidRDefault="00EF0BAA" w:rsidP="00EF0BAA">
      <w:pPr>
        <w:spacing w:line="360" w:lineRule="auto"/>
        <w:jc w:val="both"/>
        <w:rPr>
          <w:sz w:val="28"/>
          <w:szCs w:val="28"/>
        </w:rPr>
      </w:pPr>
    </w:p>
    <w:p w14:paraId="7DDD0AC5" w14:textId="256B5252" w:rsidR="009471EB" w:rsidRDefault="009471EB" w:rsidP="00C05699">
      <w:pPr>
        <w:pStyle w:val="13"/>
        <w:suppressAutoHyphens/>
        <w:spacing w:line="276" w:lineRule="auto"/>
        <w:jc w:val="both"/>
        <w:rPr>
          <w:sz w:val="28"/>
          <w:szCs w:val="28"/>
        </w:rPr>
      </w:pPr>
      <w:bookmarkStart w:id="3" w:name="_Toc104149403"/>
      <w:r w:rsidRPr="004607CA">
        <w:rPr>
          <w:sz w:val="28"/>
          <w:szCs w:val="28"/>
        </w:rPr>
        <w:t>4. Объём дисциплины</w:t>
      </w:r>
      <w:r w:rsidR="00EF0BAA">
        <w:rPr>
          <w:sz w:val="28"/>
          <w:szCs w:val="28"/>
        </w:rPr>
        <w:t xml:space="preserve"> (модуля)</w:t>
      </w:r>
      <w:r w:rsidRPr="004607CA">
        <w:rPr>
          <w:sz w:val="28"/>
          <w:szCs w:val="28"/>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3"/>
    </w:p>
    <w:p w14:paraId="2141D355" w14:textId="370DA612" w:rsidR="00EF0BAA" w:rsidRPr="005D28CD" w:rsidRDefault="00EF0BAA" w:rsidP="00AF5ED3">
      <w:pPr>
        <w:ind w:left="-284" w:right="-284"/>
        <w:rPr>
          <w:b/>
          <w:bCs/>
          <w:i/>
          <w:iCs/>
          <w:sz w:val="28"/>
          <w:szCs w:val="28"/>
        </w:rPr>
      </w:pPr>
      <w:r w:rsidRPr="005D28CD">
        <w:rPr>
          <w:b/>
          <w:bCs/>
          <w:i/>
          <w:iCs/>
          <w:sz w:val="28"/>
          <w:szCs w:val="28"/>
        </w:rPr>
        <w:t xml:space="preserve">Профиль </w:t>
      </w:r>
      <w:r w:rsidR="00711CAF" w:rsidRPr="005D28CD">
        <w:rPr>
          <w:b/>
          <w:bCs/>
          <w:i/>
          <w:iCs/>
          <w:sz w:val="28"/>
          <w:szCs w:val="28"/>
        </w:rPr>
        <w:t>«</w:t>
      </w:r>
      <w:r w:rsidRPr="005D28CD">
        <w:rPr>
          <w:b/>
          <w:bCs/>
          <w:i/>
          <w:iCs/>
          <w:sz w:val="28"/>
          <w:szCs w:val="28"/>
        </w:rPr>
        <w:t>ИТ-сервисы и технологии обработки данных в экономике и финансах</w:t>
      </w:r>
      <w:r w:rsidR="00711CAF" w:rsidRPr="005D28CD">
        <w:rPr>
          <w:b/>
          <w:bCs/>
          <w:i/>
          <w:iCs/>
          <w:sz w:val="28"/>
          <w:szCs w:val="28"/>
        </w:rPr>
        <w:t>»</w:t>
      </w:r>
    </w:p>
    <w:p w14:paraId="2B9FCA15" w14:textId="77777777" w:rsidR="00AF5ED3" w:rsidRDefault="00AF5ED3" w:rsidP="00AF5ED3">
      <w:pPr>
        <w:jc w:val="center"/>
        <w:rPr>
          <w:b/>
          <w:bCs/>
          <w:sz w:val="28"/>
          <w:szCs w:val="28"/>
        </w:rPr>
      </w:pPr>
    </w:p>
    <w:p w14:paraId="36C6D697" w14:textId="1F76CCE9" w:rsidR="00EF0BAA" w:rsidRPr="00711CAF" w:rsidRDefault="00EF0BAA" w:rsidP="00AF5ED3">
      <w:pPr>
        <w:jc w:val="center"/>
        <w:rPr>
          <w:b/>
          <w:bCs/>
          <w:sz w:val="28"/>
          <w:szCs w:val="28"/>
        </w:rPr>
      </w:pPr>
      <w:r w:rsidRPr="00711CAF">
        <w:rPr>
          <w:b/>
          <w:bCs/>
          <w:sz w:val="28"/>
          <w:szCs w:val="28"/>
        </w:rPr>
        <w:t>Очная</w:t>
      </w:r>
      <w:r w:rsidR="00AF5ED3">
        <w:rPr>
          <w:b/>
          <w:bCs/>
          <w:sz w:val="28"/>
          <w:szCs w:val="28"/>
        </w:rPr>
        <w:t xml:space="preserve"> форма обучения</w:t>
      </w:r>
      <w:r w:rsidRPr="00711CAF">
        <w:rPr>
          <w:b/>
          <w:bCs/>
          <w:sz w:val="28"/>
          <w:szCs w:val="28"/>
        </w:rPr>
        <w:t xml:space="preserve"> / очно-заочная форма обучения</w:t>
      </w:r>
    </w:p>
    <w:p w14:paraId="7134EAF1" w14:textId="78BB6990" w:rsidR="009471EB" w:rsidRPr="004607CA" w:rsidRDefault="009471EB" w:rsidP="008C6936">
      <w:pPr>
        <w:spacing w:line="360" w:lineRule="auto"/>
        <w:jc w:val="right"/>
      </w:pPr>
      <w:r w:rsidRPr="004607CA">
        <w:rPr>
          <w:sz w:val="28"/>
          <w:szCs w:val="28"/>
        </w:rPr>
        <w:t xml:space="preserve">Таблица </w:t>
      </w:r>
      <w:r w:rsidR="004607CA">
        <w:rPr>
          <w:sz w:val="28"/>
          <w:szCs w:val="28"/>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1988"/>
        <w:gridCol w:w="1988"/>
        <w:gridCol w:w="1986"/>
      </w:tblGrid>
      <w:tr w:rsidR="004607CA" w:rsidRPr="00EF0BAA" w14:paraId="304329DB" w14:textId="77777777" w:rsidTr="0052015B">
        <w:trPr>
          <w:jc w:val="center"/>
        </w:trPr>
        <w:tc>
          <w:tcPr>
            <w:tcW w:w="2076" w:type="pct"/>
            <w:shd w:val="clear" w:color="auto" w:fill="auto"/>
            <w:vAlign w:val="center"/>
          </w:tcPr>
          <w:p w14:paraId="16262334" w14:textId="77777777" w:rsidR="009471EB" w:rsidRPr="00EF0BAA" w:rsidRDefault="009471EB" w:rsidP="0052015B">
            <w:pPr>
              <w:pStyle w:val="afc"/>
              <w:keepNext/>
              <w:suppressAutoHyphens/>
              <w:ind w:left="0"/>
              <w:jc w:val="center"/>
              <w:rPr>
                <w:b/>
              </w:rPr>
            </w:pPr>
            <w:r w:rsidRPr="00EF0BAA">
              <w:rPr>
                <w:b/>
              </w:rPr>
              <w:t>Вид учебной работы по дисциплине</w:t>
            </w:r>
          </w:p>
        </w:tc>
        <w:tc>
          <w:tcPr>
            <w:tcW w:w="975" w:type="pct"/>
            <w:shd w:val="clear" w:color="auto" w:fill="auto"/>
            <w:vAlign w:val="center"/>
          </w:tcPr>
          <w:p w14:paraId="50213AE9" w14:textId="77777777" w:rsidR="009471EB" w:rsidRPr="00EF0BAA" w:rsidRDefault="009471EB" w:rsidP="0052015B">
            <w:pPr>
              <w:pStyle w:val="afc"/>
              <w:keepNext/>
              <w:suppressAutoHyphens/>
              <w:ind w:left="0"/>
              <w:jc w:val="center"/>
              <w:rPr>
                <w:b/>
              </w:rPr>
            </w:pPr>
            <w:r w:rsidRPr="00EF0BAA">
              <w:rPr>
                <w:b/>
              </w:rPr>
              <w:t>Всего</w:t>
            </w:r>
          </w:p>
          <w:p w14:paraId="25DDDF41" w14:textId="77777777" w:rsidR="009471EB" w:rsidRPr="00EF0BAA" w:rsidRDefault="009471EB" w:rsidP="0052015B">
            <w:pPr>
              <w:pStyle w:val="afc"/>
              <w:keepNext/>
              <w:suppressAutoHyphens/>
              <w:ind w:left="0"/>
              <w:jc w:val="center"/>
              <w:rPr>
                <w:b/>
              </w:rPr>
            </w:pPr>
            <w:r w:rsidRPr="00EF0BAA">
              <w:rPr>
                <w:b/>
              </w:rPr>
              <w:t>(в з/е и часах)</w:t>
            </w:r>
          </w:p>
        </w:tc>
        <w:tc>
          <w:tcPr>
            <w:tcW w:w="975" w:type="pct"/>
            <w:shd w:val="clear" w:color="auto" w:fill="auto"/>
            <w:vAlign w:val="center"/>
          </w:tcPr>
          <w:p w14:paraId="4BCA7596" w14:textId="7A51B4DD" w:rsidR="009471EB" w:rsidRPr="00EF0BAA" w:rsidRDefault="009471EB" w:rsidP="0052015B">
            <w:pPr>
              <w:pStyle w:val="afc"/>
              <w:keepNext/>
              <w:suppressAutoHyphens/>
              <w:ind w:left="0"/>
              <w:jc w:val="center"/>
              <w:rPr>
                <w:b/>
              </w:rPr>
            </w:pPr>
            <w:r w:rsidRPr="00EF0BAA">
              <w:rPr>
                <w:b/>
              </w:rPr>
              <w:t xml:space="preserve">Семестр </w:t>
            </w:r>
            <w:r w:rsidR="00A135BE" w:rsidRPr="00EF0BAA">
              <w:rPr>
                <w:b/>
              </w:rPr>
              <w:t>3</w:t>
            </w:r>
            <w:r w:rsidR="00EF0BAA">
              <w:rPr>
                <w:b/>
              </w:rPr>
              <w:t>/4</w:t>
            </w:r>
          </w:p>
          <w:p w14:paraId="310DE571" w14:textId="77777777" w:rsidR="009471EB" w:rsidRPr="00EF0BAA" w:rsidRDefault="009471EB" w:rsidP="0052015B">
            <w:pPr>
              <w:pStyle w:val="afc"/>
              <w:keepNext/>
              <w:suppressAutoHyphens/>
              <w:ind w:left="0"/>
              <w:jc w:val="center"/>
              <w:rPr>
                <w:b/>
              </w:rPr>
            </w:pPr>
            <w:r w:rsidRPr="00EF0BAA">
              <w:rPr>
                <w:b/>
              </w:rPr>
              <w:t>(в часах)</w:t>
            </w:r>
          </w:p>
        </w:tc>
        <w:tc>
          <w:tcPr>
            <w:tcW w:w="974" w:type="pct"/>
            <w:vAlign w:val="center"/>
          </w:tcPr>
          <w:p w14:paraId="7D27F3BE" w14:textId="66392867" w:rsidR="009471EB" w:rsidRPr="00EF0BAA" w:rsidRDefault="009471EB" w:rsidP="0052015B">
            <w:pPr>
              <w:pStyle w:val="afc"/>
              <w:keepNext/>
              <w:suppressAutoHyphens/>
              <w:ind w:left="0"/>
              <w:jc w:val="center"/>
              <w:rPr>
                <w:b/>
              </w:rPr>
            </w:pPr>
            <w:r w:rsidRPr="00EF0BAA">
              <w:rPr>
                <w:b/>
              </w:rPr>
              <w:t xml:space="preserve">Семестр </w:t>
            </w:r>
            <w:r w:rsidR="00A135BE" w:rsidRPr="00EF0BAA">
              <w:rPr>
                <w:b/>
              </w:rPr>
              <w:t>4</w:t>
            </w:r>
            <w:r w:rsidR="00EF0BAA">
              <w:rPr>
                <w:b/>
              </w:rPr>
              <w:t>/5</w:t>
            </w:r>
          </w:p>
          <w:p w14:paraId="00BEBC1C" w14:textId="77777777" w:rsidR="009471EB" w:rsidRPr="00EF0BAA" w:rsidRDefault="009471EB" w:rsidP="0052015B">
            <w:pPr>
              <w:pStyle w:val="afc"/>
              <w:keepNext/>
              <w:suppressAutoHyphens/>
              <w:ind w:left="0"/>
              <w:jc w:val="center"/>
              <w:rPr>
                <w:b/>
              </w:rPr>
            </w:pPr>
            <w:r w:rsidRPr="00EF0BAA">
              <w:rPr>
                <w:b/>
              </w:rPr>
              <w:t>(в часах)</w:t>
            </w:r>
          </w:p>
        </w:tc>
      </w:tr>
      <w:tr w:rsidR="004607CA" w:rsidRPr="00EF0BAA" w14:paraId="19904C9B" w14:textId="77777777" w:rsidTr="0052015B">
        <w:trPr>
          <w:jc w:val="center"/>
        </w:trPr>
        <w:tc>
          <w:tcPr>
            <w:tcW w:w="2076" w:type="pct"/>
            <w:shd w:val="clear" w:color="auto" w:fill="auto"/>
            <w:vAlign w:val="center"/>
          </w:tcPr>
          <w:p w14:paraId="1BA98C6E" w14:textId="77777777" w:rsidR="009471EB" w:rsidRPr="00EF0BAA" w:rsidRDefault="009471EB" w:rsidP="0052015B">
            <w:pPr>
              <w:pStyle w:val="afc"/>
              <w:keepNext/>
              <w:ind w:left="0"/>
              <w:rPr>
                <w:b/>
              </w:rPr>
            </w:pPr>
            <w:r w:rsidRPr="00EF0BAA">
              <w:rPr>
                <w:b/>
              </w:rPr>
              <w:t xml:space="preserve">Общая трудоемкость дисциплины </w:t>
            </w:r>
          </w:p>
        </w:tc>
        <w:tc>
          <w:tcPr>
            <w:tcW w:w="975" w:type="pct"/>
            <w:shd w:val="clear" w:color="auto" w:fill="auto"/>
            <w:vAlign w:val="center"/>
          </w:tcPr>
          <w:p w14:paraId="527D1D15" w14:textId="61D553A3" w:rsidR="009471EB" w:rsidRPr="00EF0BAA" w:rsidRDefault="00A4459F" w:rsidP="0052015B">
            <w:pPr>
              <w:pStyle w:val="afc"/>
              <w:keepNext/>
              <w:suppressAutoHyphens/>
              <w:ind w:left="0"/>
              <w:jc w:val="center"/>
            </w:pPr>
            <w:r w:rsidRPr="00EF0BAA">
              <w:t>6</w:t>
            </w:r>
            <w:r w:rsidR="009471EB" w:rsidRPr="00EF0BAA">
              <w:t>/2</w:t>
            </w:r>
            <w:r w:rsidR="00A135BE" w:rsidRPr="00EF0BAA">
              <w:t>16</w:t>
            </w:r>
          </w:p>
        </w:tc>
        <w:tc>
          <w:tcPr>
            <w:tcW w:w="975" w:type="pct"/>
            <w:shd w:val="clear" w:color="auto" w:fill="auto"/>
            <w:vAlign w:val="center"/>
          </w:tcPr>
          <w:p w14:paraId="24D18AE8" w14:textId="525E91E4" w:rsidR="009471EB" w:rsidRPr="00EF0BAA" w:rsidRDefault="00A135BE" w:rsidP="0052015B">
            <w:pPr>
              <w:pStyle w:val="afc"/>
              <w:keepNext/>
              <w:suppressAutoHyphens/>
              <w:ind w:left="0"/>
              <w:jc w:val="center"/>
            </w:pPr>
            <w:r w:rsidRPr="00EF0BAA">
              <w:t>108</w:t>
            </w:r>
          </w:p>
        </w:tc>
        <w:tc>
          <w:tcPr>
            <w:tcW w:w="974" w:type="pct"/>
            <w:vAlign w:val="center"/>
          </w:tcPr>
          <w:p w14:paraId="15CAA107" w14:textId="36BA0166" w:rsidR="009471EB" w:rsidRPr="00EF0BAA" w:rsidRDefault="00A135BE" w:rsidP="0052015B">
            <w:pPr>
              <w:pStyle w:val="afc"/>
              <w:keepNext/>
              <w:suppressAutoHyphens/>
              <w:ind w:left="0"/>
              <w:jc w:val="center"/>
            </w:pPr>
            <w:r w:rsidRPr="00EF0BAA">
              <w:t>108</w:t>
            </w:r>
          </w:p>
        </w:tc>
      </w:tr>
      <w:tr w:rsidR="004607CA" w:rsidRPr="00EF0BAA" w14:paraId="06307B2D" w14:textId="77777777" w:rsidTr="0052015B">
        <w:trPr>
          <w:jc w:val="center"/>
        </w:trPr>
        <w:tc>
          <w:tcPr>
            <w:tcW w:w="2076" w:type="pct"/>
            <w:shd w:val="clear" w:color="auto" w:fill="auto"/>
            <w:vAlign w:val="center"/>
          </w:tcPr>
          <w:p w14:paraId="4FD79F96" w14:textId="77777777" w:rsidR="009471EB" w:rsidRPr="00EF0BAA" w:rsidRDefault="009471EB" w:rsidP="0052015B">
            <w:pPr>
              <w:pStyle w:val="afc"/>
              <w:keepNext/>
              <w:ind w:left="0"/>
              <w:rPr>
                <w:b/>
                <w:i/>
              </w:rPr>
            </w:pPr>
            <w:r w:rsidRPr="00EF0BAA">
              <w:rPr>
                <w:b/>
                <w:i/>
              </w:rPr>
              <w:t>Контактная работа -</w:t>
            </w:r>
            <w:r w:rsidRPr="00EF0BAA">
              <w:rPr>
                <w:b/>
                <w:i/>
              </w:rPr>
              <w:br/>
              <w:t xml:space="preserve">Аудиторные занятия </w:t>
            </w:r>
          </w:p>
        </w:tc>
        <w:tc>
          <w:tcPr>
            <w:tcW w:w="975" w:type="pct"/>
            <w:shd w:val="clear" w:color="auto" w:fill="auto"/>
            <w:vAlign w:val="center"/>
          </w:tcPr>
          <w:p w14:paraId="1E12300F" w14:textId="67ADB3F8" w:rsidR="009471EB" w:rsidRPr="00EF0BAA" w:rsidRDefault="009471EB" w:rsidP="0052015B">
            <w:pPr>
              <w:pStyle w:val="afc"/>
              <w:keepNext/>
              <w:suppressAutoHyphens/>
              <w:ind w:left="0"/>
              <w:jc w:val="center"/>
            </w:pPr>
            <w:r w:rsidRPr="00EF0BAA">
              <w:t>100</w:t>
            </w:r>
            <w:r w:rsidR="00EF0BAA">
              <w:t>/68</w:t>
            </w:r>
          </w:p>
        </w:tc>
        <w:tc>
          <w:tcPr>
            <w:tcW w:w="975" w:type="pct"/>
            <w:shd w:val="clear" w:color="auto" w:fill="auto"/>
            <w:vAlign w:val="center"/>
          </w:tcPr>
          <w:p w14:paraId="3ACA7EE0" w14:textId="541A1CEA" w:rsidR="009471EB" w:rsidRPr="00EF0BAA" w:rsidRDefault="009471EB" w:rsidP="0052015B">
            <w:pPr>
              <w:pStyle w:val="afc"/>
              <w:keepNext/>
              <w:suppressAutoHyphens/>
              <w:ind w:left="0"/>
              <w:jc w:val="center"/>
            </w:pPr>
            <w:r w:rsidRPr="00EF0BAA">
              <w:t>50</w:t>
            </w:r>
            <w:r w:rsidR="001C6A20">
              <w:t>/34</w:t>
            </w:r>
          </w:p>
        </w:tc>
        <w:tc>
          <w:tcPr>
            <w:tcW w:w="974" w:type="pct"/>
            <w:vAlign w:val="center"/>
          </w:tcPr>
          <w:p w14:paraId="05721F89" w14:textId="3DFECFC7" w:rsidR="009471EB" w:rsidRPr="00EF0BAA" w:rsidRDefault="009471EB" w:rsidP="0052015B">
            <w:pPr>
              <w:pStyle w:val="afc"/>
              <w:keepNext/>
              <w:suppressAutoHyphens/>
              <w:ind w:left="0"/>
              <w:jc w:val="center"/>
            </w:pPr>
            <w:r w:rsidRPr="00EF0BAA">
              <w:t>50</w:t>
            </w:r>
            <w:r w:rsidR="001C6A20">
              <w:t>/34</w:t>
            </w:r>
          </w:p>
        </w:tc>
      </w:tr>
      <w:tr w:rsidR="004607CA" w:rsidRPr="00EF0BAA" w14:paraId="6A68622A" w14:textId="77777777" w:rsidTr="0052015B">
        <w:trPr>
          <w:jc w:val="center"/>
        </w:trPr>
        <w:tc>
          <w:tcPr>
            <w:tcW w:w="2076" w:type="pct"/>
            <w:shd w:val="clear" w:color="auto" w:fill="auto"/>
            <w:vAlign w:val="center"/>
          </w:tcPr>
          <w:p w14:paraId="0CF22DDD" w14:textId="77777777" w:rsidR="009471EB" w:rsidRPr="00EF0BAA" w:rsidRDefault="009471EB" w:rsidP="0052015B">
            <w:pPr>
              <w:pStyle w:val="afc"/>
              <w:keepNext/>
              <w:ind w:left="0"/>
              <w:rPr>
                <w:i/>
              </w:rPr>
            </w:pPr>
            <w:r w:rsidRPr="00EF0BAA">
              <w:rPr>
                <w:i/>
              </w:rPr>
              <w:t xml:space="preserve">Лекции </w:t>
            </w:r>
          </w:p>
        </w:tc>
        <w:tc>
          <w:tcPr>
            <w:tcW w:w="975" w:type="pct"/>
            <w:shd w:val="clear" w:color="auto" w:fill="auto"/>
            <w:vAlign w:val="center"/>
          </w:tcPr>
          <w:p w14:paraId="41D639D2" w14:textId="014611A4" w:rsidR="009471EB" w:rsidRPr="00EF0BAA" w:rsidRDefault="009471EB" w:rsidP="0052015B">
            <w:pPr>
              <w:pStyle w:val="afc"/>
              <w:keepNext/>
              <w:suppressAutoHyphens/>
              <w:ind w:left="0"/>
              <w:jc w:val="center"/>
            </w:pPr>
            <w:r w:rsidRPr="00EF0BAA">
              <w:t>32</w:t>
            </w:r>
            <w:r w:rsidR="00EF0BAA">
              <w:t>/32</w:t>
            </w:r>
          </w:p>
        </w:tc>
        <w:tc>
          <w:tcPr>
            <w:tcW w:w="975" w:type="pct"/>
            <w:shd w:val="clear" w:color="auto" w:fill="auto"/>
            <w:vAlign w:val="center"/>
          </w:tcPr>
          <w:p w14:paraId="52751284" w14:textId="36552167" w:rsidR="009471EB" w:rsidRPr="00EF0BAA" w:rsidRDefault="009471EB" w:rsidP="0052015B">
            <w:pPr>
              <w:pStyle w:val="afc"/>
              <w:keepNext/>
              <w:suppressAutoHyphens/>
              <w:ind w:left="0"/>
              <w:jc w:val="center"/>
            </w:pPr>
            <w:r w:rsidRPr="00EF0BAA">
              <w:t>16</w:t>
            </w:r>
            <w:r w:rsidR="00EF0BAA">
              <w:t>/16</w:t>
            </w:r>
          </w:p>
        </w:tc>
        <w:tc>
          <w:tcPr>
            <w:tcW w:w="974" w:type="pct"/>
            <w:vAlign w:val="center"/>
          </w:tcPr>
          <w:p w14:paraId="70543B00" w14:textId="44C77337" w:rsidR="009471EB" w:rsidRPr="00EF0BAA" w:rsidRDefault="009471EB" w:rsidP="0052015B">
            <w:pPr>
              <w:pStyle w:val="afc"/>
              <w:keepNext/>
              <w:suppressAutoHyphens/>
              <w:ind w:left="0"/>
              <w:jc w:val="center"/>
            </w:pPr>
            <w:r w:rsidRPr="00EF0BAA">
              <w:t>16</w:t>
            </w:r>
            <w:r w:rsidR="00EF0BAA">
              <w:t>/16</w:t>
            </w:r>
          </w:p>
        </w:tc>
      </w:tr>
      <w:tr w:rsidR="004607CA" w:rsidRPr="00EF0BAA" w14:paraId="2C2C75CC" w14:textId="77777777" w:rsidTr="0052015B">
        <w:trPr>
          <w:jc w:val="center"/>
        </w:trPr>
        <w:tc>
          <w:tcPr>
            <w:tcW w:w="2076" w:type="pct"/>
            <w:shd w:val="clear" w:color="auto" w:fill="auto"/>
            <w:vAlign w:val="center"/>
          </w:tcPr>
          <w:p w14:paraId="418AC624" w14:textId="77777777" w:rsidR="009471EB" w:rsidRPr="00EF0BAA" w:rsidRDefault="009471EB" w:rsidP="0052015B">
            <w:pPr>
              <w:pStyle w:val="afc"/>
              <w:keepNext/>
              <w:ind w:left="0"/>
              <w:rPr>
                <w:i/>
              </w:rPr>
            </w:pPr>
            <w:r w:rsidRPr="00EF0BAA">
              <w:rPr>
                <w:i/>
              </w:rPr>
              <w:t xml:space="preserve">Семинары, практические занятия  </w:t>
            </w:r>
          </w:p>
        </w:tc>
        <w:tc>
          <w:tcPr>
            <w:tcW w:w="975" w:type="pct"/>
            <w:shd w:val="clear" w:color="auto" w:fill="auto"/>
            <w:vAlign w:val="center"/>
          </w:tcPr>
          <w:p w14:paraId="03E0279A" w14:textId="0FC30D0D" w:rsidR="009471EB" w:rsidRPr="00EF0BAA" w:rsidRDefault="009471EB" w:rsidP="0052015B">
            <w:pPr>
              <w:pStyle w:val="afc"/>
              <w:keepNext/>
              <w:suppressAutoHyphens/>
              <w:ind w:left="0"/>
              <w:jc w:val="center"/>
            </w:pPr>
            <w:r w:rsidRPr="00EF0BAA">
              <w:t>68</w:t>
            </w:r>
            <w:r w:rsidR="00EF0BAA">
              <w:t>/36</w:t>
            </w:r>
          </w:p>
        </w:tc>
        <w:tc>
          <w:tcPr>
            <w:tcW w:w="975" w:type="pct"/>
            <w:shd w:val="clear" w:color="auto" w:fill="auto"/>
            <w:vAlign w:val="center"/>
          </w:tcPr>
          <w:p w14:paraId="495BEE3A" w14:textId="78A4F773" w:rsidR="009471EB" w:rsidRPr="00EF0BAA" w:rsidRDefault="009471EB" w:rsidP="0052015B">
            <w:pPr>
              <w:pStyle w:val="afc"/>
              <w:keepNext/>
              <w:suppressAutoHyphens/>
              <w:ind w:left="0"/>
              <w:jc w:val="center"/>
            </w:pPr>
            <w:r w:rsidRPr="00EF0BAA">
              <w:t>34</w:t>
            </w:r>
            <w:r w:rsidR="00EF0BAA">
              <w:t>/18</w:t>
            </w:r>
          </w:p>
        </w:tc>
        <w:tc>
          <w:tcPr>
            <w:tcW w:w="974" w:type="pct"/>
            <w:vAlign w:val="center"/>
          </w:tcPr>
          <w:p w14:paraId="66CEF225" w14:textId="2961BF77" w:rsidR="009471EB" w:rsidRPr="00EF0BAA" w:rsidRDefault="009471EB" w:rsidP="0052015B">
            <w:pPr>
              <w:pStyle w:val="afc"/>
              <w:keepNext/>
              <w:suppressAutoHyphens/>
              <w:ind w:left="0"/>
              <w:jc w:val="center"/>
            </w:pPr>
            <w:r w:rsidRPr="00EF0BAA">
              <w:t>34</w:t>
            </w:r>
            <w:r w:rsidR="00EF0BAA">
              <w:t>/18</w:t>
            </w:r>
          </w:p>
        </w:tc>
      </w:tr>
      <w:tr w:rsidR="004607CA" w:rsidRPr="00EF0BAA" w14:paraId="54DC9092" w14:textId="77777777" w:rsidTr="0052015B">
        <w:trPr>
          <w:jc w:val="center"/>
        </w:trPr>
        <w:tc>
          <w:tcPr>
            <w:tcW w:w="2076" w:type="pct"/>
            <w:shd w:val="clear" w:color="auto" w:fill="auto"/>
            <w:vAlign w:val="center"/>
          </w:tcPr>
          <w:p w14:paraId="40AFCC5B" w14:textId="77777777" w:rsidR="009471EB" w:rsidRPr="00EF0BAA" w:rsidRDefault="009471EB" w:rsidP="0052015B">
            <w:pPr>
              <w:pStyle w:val="afc"/>
              <w:keepNext/>
              <w:ind w:left="0"/>
              <w:rPr>
                <w:b/>
                <w:i/>
              </w:rPr>
            </w:pPr>
            <w:r w:rsidRPr="00EF0BAA">
              <w:rPr>
                <w:b/>
                <w:i/>
              </w:rPr>
              <w:t>Самостоятельная работа</w:t>
            </w:r>
          </w:p>
        </w:tc>
        <w:tc>
          <w:tcPr>
            <w:tcW w:w="975" w:type="pct"/>
            <w:shd w:val="clear" w:color="auto" w:fill="auto"/>
            <w:vAlign w:val="center"/>
          </w:tcPr>
          <w:p w14:paraId="333F9035" w14:textId="10B7DFC9" w:rsidR="009471EB" w:rsidRPr="00EF0BAA" w:rsidRDefault="00A135BE" w:rsidP="0052015B">
            <w:pPr>
              <w:pStyle w:val="afc"/>
              <w:keepNext/>
              <w:suppressAutoHyphens/>
              <w:ind w:left="0"/>
              <w:jc w:val="center"/>
            </w:pPr>
            <w:r w:rsidRPr="00EF0BAA">
              <w:t>116</w:t>
            </w:r>
            <w:r w:rsidR="00EF0BAA">
              <w:t>/148</w:t>
            </w:r>
          </w:p>
        </w:tc>
        <w:tc>
          <w:tcPr>
            <w:tcW w:w="975" w:type="pct"/>
            <w:shd w:val="clear" w:color="auto" w:fill="auto"/>
            <w:vAlign w:val="center"/>
          </w:tcPr>
          <w:p w14:paraId="288C103B" w14:textId="2E4ACD3E" w:rsidR="009471EB" w:rsidRPr="00EF0BAA" w:rsidRDefault="00A135BE" w:rsidP="0052015B">
            <w:pPr>
              <w:pStyle w:val="afc"/>
              <w:keepNext/>
              <w:suppressAutoHyphens/>
              <w:ind w:left="0"/>
              <w:jc w:val="center"/>
            </w:pPr>
            <w:r w:rsidRPr="00EF0BAA">
              <w:t>58</w:t>
            </w:r>
            <w:r w:rsidR="00EF0BAA">
              <w:t>/74</w:t>
            </w:r>
          </w:p>
        </w:tc>
        <w:tc>
          <w:tcPr>
            <w:tcW w:w="974" w:type="pct"/>
            <w:vAlign w:val="center"/>
          </w:tcPr>
          <w:p w14:paraId="20576C25" w14:textId="5D177D7B" w:rsidR="009471EB" w:rsidRPr="00EF0BAA" w:rsidRDefault="00A135BE" w:rsidP="0052015B">
            <w:pPr>
              <w:pStyle w:val="afc"/>
              <w:keepNext/>
              <w:suppressAutoHyphens/>
              <w:ind w:left="0"/>
              <w:jc w:val="center"/>
            </w:pPr>
            <w:r w:rsidRPr="00EF0BAA">
              <w:t>58</w:t>
            </w:r>
            <w:r w:rsidR="00EF0BAA">
              <w:t>/74</w:t>
            </w:r>
          </w:p>
        </w:tc>
      </w:tr>
      <w:tr w:rsidR="004607CA" w:rsidRPr="00EF0BAA" w14:paraId="49E9DC86" w14:textId="77777777" w:rsidTr="0052015B">
        <w:trPr>
          <w:jc w:val="center"/>
        </w:trPr>
        <w:tc>
          <w:tcPr>
            <w:tcW w:w="2076" w:type="pct"/>
            <w:shd w:val="clear" w:color="auto" w:fill="auto"/>
            <w:vAlign w:val="center"/>
          </w:tcPr>
          <w:p w14:paraId="2CA315AB" w14:textId="77777777" w:rsidR="009471EB" w:rsidRPr="00EF0BAA" w:rsidRDefault="009471EB" w:rsidP="0052015B">
            <w:pPr>
              <w:pStyle w:val="afc"/>
              <w:keepNext/>
              <w:ind w:left="0"/>
            </w:pPr>
            <w:r w:rsidRPr="00EF0BAA">
              <w:t xml:space="preserve">Вид текущего контроля </w:t>
            </w:r>
          </w:p>
        </w:tc>
        <w:tc>
          <w:tcPr>
            <w:tcW w:w="975" w:type="pct"/>
            <w:shd w:val="clear" w:color="auto" w:fill="auto"/>
            <w:vAlign w:val="center"/>
          </w:tcPr>
          <w:p w14:paraId="4123DBB5" w14:textId="77777777" w:rsidR="00EF0BAA" w:rsidRPr="00EF0BAA" w:rsidRDefault="009471EB" w:rsidP="00EF0BAA">
            <w:pPr>
              <w:pStyle w:val="afc"/>
              <w:keepNext/>
              <w:suppressAutoHyphens/>
              <w:ind w:left="0"/>
              <w:jc w:val="center"/>
            </w:pPr>
            <w:r w:rsidRPr="00EF0BAA">
              <w:t>Контрольн</w:t>
            </w:r>
            <w:r w:rsidR="00EF0BAA" w:rsidRPr="00EF0BAA">
              <w:t>ые</w:t>
            </w:r>
          </w:p>
          <w:p w14:paraId="078318CA" w14:textId="63BFFB68" w:rsidR="009471EB" w:rsidRPr="00EF0BAA" w:rsidRDefault="009471EB" w:rsidP="00EF0BAA">
            <w:pPr>
              <w:pStyle w:val="afc"/>
              <w:keepNext/>
              <w:suppressAutoHyphens/>
              <w:ind w:left="0"/>
              <w:jc w:val="center"/>
            </w:pPr>
            <w:r w:rsidRPr="00EF0BAA">
              <w:t>работ</w:t>
            </w:r>
            <w:r w:rsidR="00EF0BAA" w:rsidRPr="00EF0BAA">
              <w:t>ы</w:t>
            </w:r>
          </w:p>
        </w:tc>
        <w:tc>
          <w:tcPr>
            <w:tcW w:w="975" w:type="pct"/>
            <w:shd w:val="clear" w:color="auto" w:fill="auto"/>
            <w:vAlign w:val="center"/>
          </w:tcPr>
          <w:p w14:paraId="4B5AC4CA" w14:textId="77777777" w:rsidR="009471EB" w:rsidRPr="00EF0BAA" w:rsidRDefault="009471EB" w:rsidP="0052015B">
            <w:pPr>
              <w:pStyle w:val="afc"/>
              <w:keepNext/>
              <w:suppressAutoHyphens/>
              <w:ind w:left="0"/>
              <w:jc w:val="center"/>
            </w:pPr>
            <w:r w:rsidRPr="00EF0BAA">
              <w:t>Контрольная работа</w:t>
            </w:r>
          </w:p>
        </w:tc>
        <w:tc>
          <w:tcPr>
            <w:tcW w:w="974" w:type="pct"/>
            <w:vAlign w:val="center"/>
          </w:tcPr>
          <w:p w14:paraId="743C5731" w14:textId="77777777" w:rsidR="009471EB" w:rsidRPr="00EF0BAA" w:rsidRDefault="009471EB" w:rsidP="0052015B">
            <w:pPr>
              <w:pStyle w:val="afc"/>
              <w:keepNext/>
              <w:suppressAutoHyphens/>
              <w:ind w:left="0"/>
              <w:jc w:val="center"/>
            </w:pPr>
            <w:r w:rsidRPr="00EF0BAA">
              <w:t>Контрольная работа</w:t>
            </w:r>
          </w:p>
        </w:tc>
      </w:tr>
      <w:tr w:rsidR="009471EB" w:rsidRPr="00EF0BAA" w14:paraId="33DF185E" w14:textId="77777777" w:rsidTr="0052015B">
        <w:trPr>
          <w:jc w:val="center"/>
        </w:trPr>
        <w:tc>
          <w:tcPr>
            <w:tcW w:w="2076" w:type="pct"/>
            <w:shd w:val="clear" w:color="auto" w:fill="auto"/>
            <w:vAlign w:val="center"/>
          </w:tcPr>
          <w:p w14:paraId="2BBDE5E9" w14:textId="77777777" w:rsidR="009471EB" w:rsidRPr="00EF0BAA" w:rsidRDefault="009471EB" w:rsidP="0052015B">
            <w:pPr>
              <w:pStyle w:val="afc"/>
              <w:keepNext/>
              <w:ind w:left="0"/>
            </w:pPr>
            <w:r w:rsidRPr="00EF0BAA">
              <w:t>Вид промежуточной аттестации</w:t>
            </w:r>
          </w:p>
        </w:tc>
        <w:tc>
          <w:tcPr>
            <w:tcW w:w="975" w:type="pct"/>
            <w:shd w:val="clear" w:color="auto" w:fill="auto"/>
            <w:vAlign w:val="center"/>
          </w:tcPr>
          <w:p w14:paraId="2F29DE55" w14:textId="45EF2F24" w:rsidR="009471EB" w:rsidRPr="00EF0BAA" w:rsidRDefault="009471EB" w:rsidP="0052015B">
            <w:pPr>
              <w:pStyle w:val="afc"/>
              <w:keepNext/>
              <w:suppressAutoHyphens/>
              <w:ind w:left="0"/>
              <w:jc w:val="center"/>
            </w:pPr>
            <w:r w:rsidRPr="00EF0BAA">
              <w:t xml:space="preserve">Зачет, </w:t>
            </w:r>
            <w:r w:rsidR="00A135BE" w:rsidRPr="00EF0BAA">
              <w:t>зачет</w:t>
            </w:r>
          </w:p>
        </w:tc>
        <w:tc>
          <w:tcPr>
            <w:tcW w:w="975" w:type="pct"/>
            <w:shd w:val="clear" w:color="auto" w:fill="auto"/>
            <w:vAlign w:val="center"/>
          </w:tcPr>
          <w:p w14:paraId="74432FAD" w14:textId="77777777" w:rsidR="009471EB" w:rsidRPr="00EF0BAA" w:rsidRDefault="009471EB" w:rsidP="0052015B">
            <w:pPr>
              <w:pStyle w:val="afc"/>
              <w:keepNext/>
              <w:suppressAutoHyphens/>
              <w:ind w:left="0"/>
              <w:jc w:val="center"/>
            </w:pPr>
            <w:r w:rsidRPr="00EF0BAA">
              <w:t>Зачет</w:t>
            </w:r>
          </w:p>
        </w:tc>
        <w:tc>
          <w:tcPr>
            <w:tcW w:w="974" w:type="pct"/>
            <w:vAlign w:val="center"/>
          </w:tcPr>
          <w:p w14:paraId="50890705" w14:textId="04A40307" w:rsidR="009471EB" w:rsidRPr="00EF0BAA" w:rsidRDefault="00A135BE" w:rsidP="0052015B">
            <w:pPr>
              <w:pStyle w:val="afc"/>
              <w:keepNext/>
              <w:suppressAutoHyphens/>
              <w:ind w:left="0"/>
              <w:jc w:val="center"/>
            </w:pPr>
            <w:r w:rsidRPr="00EF0BAA">
              <w:t>Зачет</w:t>
            </w:r>
          </w:p>
        </w:tc>
      </w:tr>
    </w:tbl>
    <w:p w14:paraId="10B6A7EA" w14:textId="3ECB8523" w:rsidR="009471EB" w:rsidRDefault="009471EB" w:rsidP="009471EB">
      <w:pPr>
        <w:spacing w:line="360" w:lineRule="auto"/>
        <w:ind w:firstLine="709"/>
        <w:jc w:val="both"/>
        <w:rPr>
          <w:sz w:val="28"/>
          <w:szCs w:val="28"/>
        </w:rPr>
      </w:pPr>
    </w:p>
    <w:p w14:paraId="20BF5387" w14:textId="73D650EC" w:rsidR="001C6A20" w:rsidRPr="001C6A20" w:rsidRDefault="001C6A20" w:rsidP="00AF5ED3">
      <w:pPr>
        <w:spacing w:line="360" w:lineRule="auto"/>
        <w:jc w:val="center"/>
        <w:rPr>
          <w:b/>
          <w:i/>
          <w:sz w:val="28"/>
          <w:szCs w:val="28"/>
        </w:rPr>
      </w:pPr>
      <w:r w:rsidRPr="001C6A20">
        <w:rPr>
          <w:b/>
          <w:i/>
          <w:sz w:val="28"/>
          <w:szCs w:val="28"/>
        </w:rPr>
        <w:t xml:space="preserve">Профиль </w:t>
      </w:r>
      <w:r w:rsidR="005D28CD">
        <w:rPr>
          <w:b/>
          <w:i/>
          <w:sz w:val="28"/>
          <w:szCs w:val="28"/>
        </w:rPr>
        <w:t>«</w:t>
      </w:r>
      <w:r w:rsidRPr="001C6A20">
        <w:rPr>
          <w:b/>
          <w:i/>
          <w:sz w:val="28"/>
          <w:szCs w:val="28"/>
        </w:rPr>
        <w:t>Высокопроизводительные вычисления в цифровой экономике</w:t>
      </w:r>
      <w:r w:rsidR="005D28CD">
        <w:rPr>
          <w:b/>
          <w:i/>
          <w:sz w:val="28"/>
          <w:szCs w:val="28"/>
        </w:rPr>
        <w:t>»</w:t>
      </w:r>
    </w:p>
    <w:p w14:paraId="13FC6234" w14:textId="58C32108" w:rsidR="00A4459F" w:rsidRPr="004948F0" w:rsidRDefault="001C6A20" w:rsidP="00AF5ED3">
      <w:pPr>
        <w:spacing w:line="360" w:lineRule="auto"/>
        <w:jc w:val="center"/>
        <w:rPr>
          <w:b/>
          <w:sz w:val="28"/>
          <w:szCs w:val="28"/>
        </w:rPr>
      </w:pPr>
      <w:r w:rsidRPr="001C6A20">
        <w:rPr>
          <w:b/>
          <w:sz w:val="28"/>
          <w:szCs w:val="28"/>
        </w:rPr>
        <w:t>Заочная форма обучения</w:t>
      </w:r>
    </w:p>
    <w:tbl>
      <w:tblPr>
        <w:tblpPr w:leftFromText="180" w:rightFromText="180" w:vertAnchor="text" w:horzAnchor="margin" w:tblpY="4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1988"/>
        <w:gridCol w:w="1988"/>
        <w:gridCol w:w="1986"/>
      </w:tblGrid>
      <w:tr w:rsidR="001C6A20" w:rsidRPr="004607CA" w14:paraId="5C39CD22" w14:textId="77777777" w:rsidTr="001C6A20">
        <w:tc>
          <w:tcPr>
            <w:tcW w:w="2076" w:type="pct"/>
            <w:shd w:val="clear" w:color="auto" w:fill="auto"/>
            <w:vAlign w:val="center"/>
          </w:tcPr>
          <w:p w14:paraId="100CDD4B" w14:textId="77777777" w:rsidR="001C6A20" w:rsidRPr="001C6A20" w:rsidRDefault="001C6A20" w:rsidP="001C6A20">
            <w:pPr>
              <w:pStyle w:val="afc"/>
              <w:keepNext/>
              <w:suppressAutoHyphens/>
              <w:ind w:left="0"/>
              <w:jc w:val="center"/>
              <w:rPr>
                <w:b/>
              </w:rPr>
            </w:pPr>
            <w:r w:rsidRPr="001C6A20">
              <w:rPr>
                <w:b/>
              </w:rPr>
              <w:t>Вид учебной работы по дисциплине</w:t>
            </w:r>
          </w:p>
        </w:tc>
        <w:tc>
          <w:tcPr>
            <w:tcW w:w="975" w:type="pct"/>
            <w:shd w:val="clear" w:color="auto" w:fill="auto"/>
            <w:vAlign w:val="center"/>
          </w:tcPr>
          <w:p w14:paraId="58923A78" w14:textId="77777777" w:rsidR="001C6A20" w:rsidRPr="001C6A20" w:rsidRDefault="001C6A20" w:rsidP="001C6A20">
            <w:pPr>
              <w:pStyle w:val="afc"/>
              <w:keepNext/>
              <w:suppressAutoHyphens/>
              <w:ind w:left="0"/>
              <w:jc w:val="center"/>
              <w:rPr>
                <w:b/>
              </w:rPr>
            </w:pPr>
            <w:r w:rsidRPr="001C6A20">
              <w:rPr>
                <w:b/>
              </w:rPr>
              <w:t>Всего</w:t>
            </w:r>
          </w:p>
          <w:p w14:paraId="7CD9FE95" w14:textId="77777777" w:rsidR="001C6A20" w:rsidRPr="001C6A20" w:rsidRDefault="001C6A20" w:rsidP="001C6A20">
            <w:pPr>
              <w:pStyle w:val="afc"/>
              <w:keepNext/>
              <w:suppressAutoHyphens/>
              <w:ind w:left="0"/>
              <w:jc w:val="center"/>
              <w:rPr>
                <w:b/>
              </w:rPr>
            </w:pPr>
            <w:r w:rsidRPr="001C6A20">
              <w:rPr>
                <w:b/>
              </w:rPr>
              <w:t>(в з/е и часах)</w:t>
            </w:r>
          </w:p>
        </w:tc>
        <w:tc>
          <w:tcPr>
            <w:tcW w:w="975" w:type="pct"/>
            <w:shd w:val="clear" w:color="auto" w:fill="auto"/>
            <w:vAlign w:val="center"/>
          </w:tcPr>
          <w:p w14:paraId="52089709" w14:textId="77777777" w:rsidR="001C6A20" w:rsidRPr="001C6A20" w:rsidRDefault="001C6A20" w:rsidP="001C6A20">
            <w:pPr>
              <w:pStyle w:val="afc"/>
              <w:keepNext/>
              <w:suppressAutoHyphens/>
              <w:ind w:left="0"/>
              <w:jc w:val="center"/>
              <w:rPr>
                <w:b/>
              </w:rPr>
            </w:pPr>
            <w:r w:rsidRPr="001C6A20">
              <w:rPr>
                <w:b/>
              </w:rPr>
              <w:t>Семестр 5</w:t>
            </w:r>
          </w:p>
          <w:p w14:paraId="2E970651" w14:textId="77777777" w:rsidR="001C6A20" w:rsidRPr="001C6A20" w:rsidRDefault="001C6A20" w:rsidP="001C6A20">
            <w:pPr>
              <w:pStyle w:val="afc"/>
              <w:keepNext/>
              <w:suppressAutoHyphens/>
              <w:ind w:left="0"/>
              <w:jc w:val="center"/>
              <w:rPr>
                <w:b/>
              </w:rPr>
            </w:pPr>
            <w:r w:rsidRPr="001C6A20">
              <w:rPr>
                <w:b/>
              </w:rPr>
              <w:t>(в часах)</w:t>
            </w:r>
          </w:p>
        </w:tc>
        <w:tc>
          <w:tcPr>
            <w:tcW w:w="974" w:type="pct"/>
            <w:vAlign w:val="center"/>
          </w:tcPr>
          <w:p w14:paraId="72DA274A" w14:textId="77777777" w:rsidR="001C6A20" w:rsidRPr="001C6A20" w:rsidRDefault="001C6A20" w:rsidP="001C6A20">
            <w:pPr>
              <w:pStyle w:val="afc"/>
              <w:keepNext/>
              <w:suppressAutoHyphens/>
              <w:ind w:left="0"/>
              <w:jc w:val="center"/>
              <w:rPr>
                <w:b/>
              </w:rPr>
            </w:pPr>
            <w:r w:rsidRPr="001C6A20">
              <w:rPr>
                <w:b/>
              </w:rPr>
              <w:t>Семестр 6</w:t>
            </w:r>
          </w:p>
          <w:p w14:paraId="3622483B" w14:textId="77777777" w:rsidR="001C6A20" w:rsidRPr="001C6A20" w:rsidRDefault="001C6A20" w:rsidP="001C6A20">
            <w:pPr>
              <w:pStyle w:val="afc"/>
              <w:keepNext/>
              <w:suppressAutoHyphens/>
              <w:ind w:left="0"/>
              <w:jc w:val="center"/>
              <w:rPr>
                <w:b/>
              </w:rPr>
            </w:pPr>
            <w:r w:rsidRPr="001C6A20">
              <w:rPr>
                <w:b/>
              </w:rPr>
              <w:t>(в часах)</w:t>
            </w:r>
          </w:p>
        </w:tc>
      </w:tr>
      <w:tr w:rsidR="001C6A20" w:rsidRPr="004607CA" w14:paraId="5D572BF7" w14:textId="77777777" w:rsidTr="001C6A20">
        <w:tc>
          <w:tcPr>
            <w:tcW w:w="2076" w:type="pct"/>
            <w:shd w:val="clear" w:color="auto" w:fill="auto"/>
            <w:vAlign w:val="center"/>
          </w:tcPr>
          <w:p w14:paraId="307F790E" w14:textId="77777777" w:rsidR="001C6A20" w:rsidRPr="001C6A20" w:rsidRDefault="001C6A20" w:rsidP="001C6A20">
            <w:pPr>
              <w:pStyle w:val="afc"/>
              <w:keepNext/>
              <w:ind w:left="0"/>
              <w:rPr>
                <w:b/>
              </w:rPr>
            </w:pPr>
            <w:r w:rsidRPr="001C6A20">
              <w:rPr>
                <w:b/>
              </w:rPr>
              <w:t xml:space="preserve">Общая трудоемкость дисциплины </w:t>
            </w:r>
          </w:p>
        </w:tc>
        <w:tc>
          <w:tcPr>
            <w:tcW w:w="975" w:type="pct"/>
            <w:shd w:val="clear" w:color="auto" w:fill="auto"/>
            <w:vAlign w:val="center"/>
          </w:tcPr>
          <w:p w14:paraId="2553D08D" w14:textId="77777777" w:rsidR="001C6A20" w:rsidRPr="001C6A20" w:rsidRDefault="001C6A20" w:rsidP="001C6A20">
            <w:pPr>
              <w:pStyle w:val="afc"/>
              <w:keepNext/>
              <w:suppressAutoHyphens/>
              <w:ind w:left="0"/>
              <w:jc w:val="center"/>
            </w:pPr>
            <w:r w:rsidRPr="001C6A20">
              <w:t>6/216</w:t>
            </w:r>
          </w:p>
        </w:tc>
        <w:tc>
          <w:tcPr>
            <w:tcW w:w="975" w:type="pct"/>
            <w:shd w:val="clear" w:color="auto" w:fill="auto"/>
            <w:vAlign w:val="center"/>
          </w:tcPr>
          <w:p w14:paraId="1B74691F" w14:textId="77777777" w:rsidR="001C6A20" w:rsidRPr="001C6A20" w:rsidRDefault="001C6A20" w:rsidP="001C6A20">
            <w:pPr>
              <w:pStyle w:val="afc"/>
              <w:keepNext/>
              <w:suppressAutoHyphens/>
              <w:ind w:left="0"/>
              <w:jc w:val="center"/>
            </w:pPr>
            <w:r w:rsidRPr="001C6A20">
              <w:t>108</w:t>
            </w:r>
          </w:p>
        </w:tc>
        <w:tc>
          <w:tcPr>
            <w:tcW w:w="974" w:type="pct"/>
            <w:vAlign w:val="center"/>
          </w:tcPr>
          <w:p w14:paraId="5BF19111" w14:textId="77777777" w:rsidR="001C6A20" w:rsidRPr="001C6A20" w:rsidRDefault="001C6A20" w:rsidP="001C6A20">
            <w:pPr>
              <w:pStyle w:val="afc"/>
              <w:keepNext/>
              <w:suppressAutoHyphens/>
              <w:ind w:left="0"/>
              <w:jc w:val="center"/>
            </w:pPr>
            <w:r w:rsidRPr="001C6A20">
              <w:t>108</w:t>
            </w:r>
          </w:p>
        </w:tc>
      </w:tr>
      <w:tr w:rsidR="001C6A20" w:rsidRPr="004607CA" w14:paraId="33395B56" w14:textId="77777777" w:rsidTr="001C6A20">
        <w:tc>
          <w:tcPr>
            <w:tcW w:w="2076" w:type="pct"/>
            <w:shd w:val="clear" w:color="auto" w:fill="auto"/>
            <w:vAlign w:val="center"/>
          </w:tcPr>
          <w:p w14:paraId="743E870E" w14:textId="77777777" w:rsidR="001C6A20" w:rsidRPr="001C6A20" w:rsidRDefault="001C6A20" w:rsidP="001C6A20">
            <w:pPr>
              <w:pStyle w:val="afc"/>
              <w:keepNext/>
              <w:ind w:left="0"/>
              <w:rPr>
                <w:b/>
                <w:i/>
              </w:rPr>
            </w:pPr>
            <w:r w:rsidRPr="001C6A20">
              <w:rPr>
                <w:b/>
                <w:i/>
              </w:rPr>
              <w:t>Контактная работа -</w:t>
            </w:r>
            <w:r w:rsidRPr="001C6A20">
              <w:rPr>
                <w:b/>
                <w:i/>
              </w:rPr>
              <w:br/>
              <w:t xml:space="preserve">Аудиторные занятия </w:t>
            </w:r>
          </w:p>
        </w:tc>
        <w:tc>
          <w:tcPr>
            <w:tcW w:w="975" w:type="pct"/>
            <w:shd w:val="clear" w:color="auto" w:fill="auto"/>
            <w:vAlign w:val="center"/>
          </w:tcPr>
          <w:p w14:paraId="1DD02C9C" w14:textId="38B7A916" w:rsidR="001C6A20" w:rsidRPr="001C6A20" w:rsidRDefault="001C6A20" w:rsidP="001C6A20">
            <w:pPr>
              <w:pStyle w:val="afc"/>
              <w:keepNext/>
              <w:suppressAutoHyphens/>
              <w:ind w:left="0"/>
              <w:jc w:val="center"/>
            </w:pPr>
            <w:r>
              <w:t>20</w:t>
            </w:r>
          </w:p>
        </w:tc>
        <w:tc>
          <w:tcPr>
            <w:tcW w:w="975" w:type="pct"/>
            <w:shd w:val="clear" w:color="auto" w:fill="auto"/>
            <w:vAlign w:val="center"/>
          </w:tcPr>
          <w:p w14:paraId="564C0E59" w14:textId="1B84135C" w:rsidR="001C6A20" w:rsidRPr="001C6A20" w:rsidRDefault="001C6A20" w:rsidP="001C6A20">
            <w:pPr>
              <w:pStyle w:val="afc"/>
              <w:keepNext/>
              <w:suppressAutoHyphens/>
              <w:ind w:left="0"/>
              <w:jc w:val="center"/>
            </w:pPr>
            <w:r>
              <w:t>10</w:t>
            </w:r>
          </w:p>
        </w:tc>
        <w:tc>
          <w:tcPr>
            <w:tcW w:w="974" w:type="pct"/>
            <w:vAlign w:val="center"/>
          </w:tcPr>
          <w:p w14:paraId="3ECF5695" w14:textId="10920DEE" w:rsidR="001C6A20" w:rsidRPr="00966AB3" w:rsidRDefault="001C6A20" w:rsidP="001C6A20">
            <w:pPr>
              <w:pStyle w:val="afc"/>
              <w:keepNext/>
              <w:suppressAutoHyphens/>
              <w:ind w:left="0"/>
              <w:jc w:val="center"/>
              <w:rPr>
                <w:lang w:val="en-US"/>
              </w:rPr>
            </w:pPr>
            <w:r>
              <w:t>10</w:t>
            </w:r>
          </w:p>
        </w:tc>
      </w:tr>
      <w:tr w:rsidR="001C6A20" w:rsidRPr="004607CA" w14:paraId="06B10473" w14:textId="77777777" w:rsidTr="001C6A20">
        <w:tc>
          <w:tcPr>
            <w:tcW w:w="2076" w:type="pct"/>
            <w:shd w:val="clear" w:color="auto" w:fill="auto"/>
            <w:vAlign w:val="center"/>
          </w:tcPr>
          <w:p w14:paraId="3A71B77A" w14:textId="77777777" w:rsidR="001C6A20" w:rsidRPr="001C6A20" w:rsidRDefault="001C6A20" w:rsidP="001C6A20">
            <w:pPr>
              <w:pStyle w:val="afc"/>
              <w:keepNext/>
              <w:ind w:left="0"/>
              <w:rPr>
                <w:i/>
              </w:rPr>
            </w:pPr>
            <w:r w:rsidRPr="001C6A20">
              <w:rPr>
                <w:i/>
              </w:rPr>
              <w:t xml:space="preserve">Лекции </w:t>
            </w:r>
          </w:p>
        </w:tc>
        <w:tc>
          <w:tcPr>
            <w:tcW w:w="975" w:type="pct"/>
            <w:shd w:val="clear" w:color="auto" w:fill="auto"/>
            <w:vAlign w:val="center"/>
          </w:tcPr>
          <w:p w14:paraId="379896DE" w14:textId="77777777" w:rsidR="001C6A20" w:rsidRPr="001C6A20" w:rsidRDefault="001C6A20" w:rsidP="001C6A20">
            <w:pPr>
              <w:pStyle w:val="afc"/>
              <w:keepNext/>
              <w:suppressAutoHyphens/>
              <w:ind w:left="0"/>
              <w:jc w:val="center"/>
              <w:rPr>
                <w:lang w:val="en-US"/>
              </w:rPr>
            </w:pPr>
            <w:r w:rsidRPr="001C6A20">
              <w:rPr>
                <w:lang w:val="en-US"/>
              </w:rPr>
              <w:t>4</w:t>
            </w:r>
          </w:p>
        </w:tc>
        <w:tc>
          <w:tcPr>
            <w:tcW w:w="975" w:type="pct"/>
            <w:shd w:val="clear" w:color="auto" w:fill="auto"/>
            <w:vAlign w:val="center"/>
          </w:tcPr>
          <w:p w14:paraId="73E08A6D" w14:textId="77777777" w:rsidR="001C6A20" w:rsidRPr="001C6A20" w:rsidRDefault="001C6A20" w:rsidP="001C6A20">
            <w:pPr>
              <w:pStyle w:val="afc"/>
              <w:keepNext/>
              <w:suppressAutoHyphens/>
              <w:ind w:left="0"/>
              <w:jc w:val="center"/>
              <w:rPr>
                <w:lang w:val="en-US"/>
              </w:rPr>
            </w:pPr>
            <w:r w:rsidRPr="001C6A20">
              <w:rPr>
                <w:lang w:val="en-US"/>
              </w:rPr>
              <w:t>2</w:t>
            </w:r>
          </w:p>
        </w:tc>
        <w:tc>
          <w:tcPr>
            <w:tcW w:w="974" w:type="pct"/>
            <w:vAlign w:val="center"/>
          </w:tcPr>
          <w:p w14:paraId="082B7841" w14:textId="77777777" w:rsidR="001C6A20" w:rsidRPr="001C6A20" w:rsidRDefault="001C6A20" w:rsidP="001C6A20">
            <w:pPr>
              <w:pStyle w:val="afc"/>
              <w:keepNext/>
              <w:suppressAutoHyphens/>
              <w:ind w:left="0"/>
              <w:jc w:val="center"/>
              <w:rPr>
                <w:lang w:val="en-US"/>
              </w:rPr>
            </w:pPr>
            <w:r w:rsidRPr="001C6A20">
              <w:rPr>
                <w:lang w:val="en-US"/>
              </w:rPr>
              <w:t>2</w:t>
            </w:r>
          </w:p>
        </w:tc>
      </w:tr>
      <w:tr w:rsidR="001C6A20" w:rsidRPr="004607CA" w14:paraId="0DCC0F1A" w14:textId="77777777" w:rsidTr="001C6A20">
        <w:tc>
          <w:tcPr>
            <w:tcW w:w="2076" w:type="pct"/>
            <w:shd w:val="clear" w:color="auto" w:fill="auto"/>
            <w:vAlign w:val="center"/>
          </w:tcPr>
          <w:p w14:paraId="5004510B" w14:textId="77777777" w:rsidR="001C6A20" w:rsidRPr="001C6A20" w:rsidRDefault="001C6A20" w:rsidP="001C6A20">
            <w:pPr>
              <w:pStyle w:val="afc"/>
              <w:keepNext/>
              <w:ind w:left="0"/>
              <w:rPr>
                <w:i/>
              </w:rPr>
            </w:pPr>
            <w:r w:rsidRPr="001C6A20">
              <w:rPr>
                <w:i/>
              </w:rPr>
              <w:t xml:space="preserve">Семинары, практические занятия  </w:t>
            </w:r>
          </w:p>
        </w:tc>
        <w:tc>
          <w:tcPr>
            <w:tcW w:w="975" w:type="pct"/>
            <w:shd w:val="clear" w:color="auto" w:fill="auto"/>
            <w:vAlign w:val="center"/>
          </w:tcPr>
          <w:p w14:paraId="50A605B6" w14:textId="77777777" w:rsidR="001C6A20" w:rsidRPr="001C6A20" w:rsidRDefault="001C6A20" w:rsidP="001C6A20">
            <w:pPr>
              <w:pStyle w:val="afc"/>
              <w:keepNext/>
              <w:suppressAutoHyphens/>
              <w:ind w:left="0"/>
              <w:jc w:val="center"/>
              <w:rPr>
                <w:lang w:val="en-US"/>
              </w:rPr>
            </w:pPr>
            <w:r w:rsidRPr="001C6A20">
              <w:rPr>
                <w:lang w:val="en-US"/>
              </w:rPr>
              <w:t>16</w:t>
            </w:r>
          </w:p>
        </w:tc>
        <w:tc>
          <w:tcPr>
            <w:tcW w:w="975" w:type="pct"/>
            <w:shd w:val="clear" w:color="auto" w:fill="auto"/>
            <w:vAlign w:val="center"/>
          </w:tcPr>
          <w:p w14:paraId="0C35F47B" w14:textId="77777777" w:rsidR="001C6A20" w:rsidRPr="001C6A20" w:rsidRDefault="001C6A20" w:rsidP="001C6A20">
            <w:pPr>
              <w:pStyle w:val="afc"/>
              <w:keepNext/>
              <w:suppressAutoHyphens/>
              <w:ind w:left="0"/>
              <w:jc w:val="center"/>
              <w:rPr>
                <w:lang w:val="en-US"/>
              </w:rPr>
            </w:pPr>
            <w:r w:rsidRPr="001C6A20">
              <w:rPr>
                <w:lang w:val="en-US"/>
              </w:rPr>
              <w:t>8</w:t>
            </w:r>
          </w:p>
        </w:tc>
        <w:tc>
          <w:tcPr>
            <w:tcW w:w="974" w:type="pct"/>
            <w:vAlign w:val="center"/>
          </w:tcPr>
          <w:p w14:paraId="0CF0D29A" w14:textId="77777777" w:rsidR="001C6A20" w:rsidRPr="001C6A20" w:rsidRDefault="001C6A20" w:rsidP="001C6A20">
            <w:pPr>
              <w:pStyle w:val="afc"/>
              <w:keepNext/>
              <w:suppressAutoHyphens/>
              <w:ind w:left="0"/>
              <w:jc w:val="center"/>
              <w:rPr>
                <w:lang w:val="en-US"/>
              </w:rPr>
            </w:pPr>
            <w:r w:rsidRPr="001C6A20">
              <w:rPr>
                <w:lang w:val="en-US"/>
              </w:rPr>
              <w:t>8</w:t>
            </w:r>
          </w:p>
        </w:tc>
      </w:tr>
      <w:tr w:rsidR="001C6A20" w:rsidRPr="004607CA" w14:paraId="7F194BE3" w14:textId="77777777" w:rsidTr="001C6A20">
        <w:tc>
          <w:tcPr>
            <w:tcW w:w="2076" w:type="pct"/>
            <w:shd w:val="clear" w:color="auto" w:fill="auto"/>
            <w:vAlign w:val="center"/>
          </w:tcPr>
          <w:p w14:paraId="686C11EA" w14:textId="77777777" w:rsidR="001C6A20" w:rsidRPr="001C6A20" w:rsidRDefault="001C6A20" w:rsidP="001C6A20">
            <w:pPr>
              <w:pStyle w:val="afc"/>
              <w:keepNext/>
              <w:ind w:left="0"/>
              <w:rPr>
                <w:b/>
                <w:i/>
              </w:rPr>
            </w:pPr>
            <w:r w:rsidRPr="001C6A20">
              <w:rPr>
                <w:b/>
                <w:i/>
              </w:rPr>
              <w:t>Самостоятельная работа</w:t>
            </w:r>
          </w:p>
        </w:tc>
        <w:tc>
          <w:tcPr>
            <w:tcW w:w="975" w:type="pct"/>
            <w:shd w:val="clear" w:color="auto" w:fill="auto"/>
            <w:vAlign w:val="center"/>
          </w:tcPr>
          <w:p w14:paraId="14F82410" w14:textId="77777777" w:rsidR="001C6A20" w:rsidRPr="001C6A20" w:rsidRDefault="001C6A20" w:rsidP="001C6A20">
            <w:pPr>
              <w:pStyle w:val="afc"/>
              <w:keepNext/>
              <w:suppressAutoHyphens/>
              <w:ind w:left="0"/>
              <w:jc w:val="center"/>
            </w:pPr>
            <w:r w:rsidRPr="001C6A20">
              <w:rPr>
                <w:lang w:val="en-US"/>
              </w:rPr>
              <w:t>196</w:t>
            </w:r>
          </w:p>
        </w:tc>
        <w:tc>
          <w:tcPr>
            <w:tcW w:w="975" w:type="pct"/>
            <w:shd w:val="clear" w:color="auto" w:fill="auto"/>
            <w:vAlign w:val="center"/>
          </w:tcPr>
          <w:p w14:paraId="0E8C3C6D" w14:textId="77777777" w:rsidR="001C6A20" w:rsidRPr="001C6A20" w:rsidRDefault="001C6A20" w:rsidP="001C6A20">
            <w:pPr>
              <w:pStyle w:val="afc"/>
              <w:keepNext/>
              <w:suppressAutoHyphens/>
              <w:ind w:left="0"/>
              <w:jc w:val="center"/>
              <w:rPr>
                <w:lang w:val="en-US"/>
              </w:rPr>
            </w:pPr>
            <w:r w:rsidRPr="001C6A20">
              <w:rPr>
                <w:lang w:val="en-US"/>
              </w:rPr>
              <w:t>98</w:t>
            </w:r>
          </w:p>
        </w:tc>
        <w:tc>
          <w:tcPr>
            <w:tcW w:w="974" w:type="pct"/>
            <w:vAlign w:val="center"/>
          </w:tcPr>
          <w:p w14:paraId="34F6E76F" w14:textId="77777777" w:rsidR="001C6A20" w:rsidRPr="001C6A20" w:rsidRDefault="001C6A20" w:rsidP="001C6A20">
            <w:pPr>
              <w:pStyle w:val="afc"/>
              <w:keepNext/>
              <w:suppressAutoHyphens/>
              <w:ind w:left="0"/>
              <w:jc w:val="center"/>
              <w:rPr>
                <w:lang w:val="en-US"/>
              </w:rPr>
            </w:pPr>
            <w:r w:rsidRPr="001C6A20">
              <w:rPr>
                <w:lang w:val="en-US"/>
              </w:rPr>
              <w:t>98</w:t>
            </w:r>
          </w:p>
        </w:tc>
      </w:tr>
      <w:tr w:rsidR="001C6A20" w:rsidRPr="004607CA" w14:paraId="0D60CD6D" w14:textId="77777777" w:rsidTr="001C6A20">
        <w:tc>
          <w:tcPr>
            <w:tcW w:w="2076" w:type="pct"/>
            <w:shd w:val="clear" w:color="auto" w:fill="auto"/>
            <w:vAlign w:val="center"/>
          </w:tcPr>
          <w:p w14:paraId="08813702" w14:textId="77777777" w:rsidR="001C6A20" w:rsidRPr="001C6A20" w:rsidRDefault="001C6A20" w:rsidP="001C6A20">
            <w:pPr>
              <w:pStyle w:val="afc"/>
              <w:keepNext/>
              <w:ind w:left="0"/>
            </w:pPr>
            <w:r w:rsidRPr="001C6A20">
              <w:t xml:space="preserve">Вид текущего контроля </w:t>
            </w:r>
          </w:p>
        </w:tc>
        <w:tc>
          <w:tcPr>
            <w:tcW w:w="975" w:type="pct"/>
            <w:shd w:val="clear" w:color="auto" w:fill="auto"/>
            <w:vAlign w:val="center"/>
          </w:tcPr>
          <w:p w14:paraId="6027FECC" w14:textId="1157A4EF" w:rsidR="001C6A20" w:rsidRPr="001C6A20" w:rsidRDefault="001C6A20" w:rsidP="00966AB3">
            <w:pPr>
              <w:pStyle w:val="afc"/>
              <w:keepNext/>
              <w:suppressAutoHyphens/>
              <w:ind w:left="0"/>
              <w:jc w:val="center"/>
            </w:pPr>
            <w:r w:rsidRPr="001C6A20">
              <w:t>Контрольн</w:t>
            </w:r>
            <w:r w:rsidR="00966AB3">
              <w:t>ые</w:t>
            </w:r>
            <w:r w:rsidRPr="001C6A20">
              <w:t xml:space="preserve"> работ</w:t>
            </w:r>
            <w:r w:rsidR="00966AB3">
              <w:t>ы</w:t>
            </w:r>
          </w:p>
        </w:tc>
        <w:tc>
          <w:tcPr>
            <w:tcW w:w="975" w:type="pct"/>
            <w:shd w:val="clear" w:color="auto" w:fill="auto"/>
            <w:vAlign w:val="center"/>
          </w:tcPr>
          <w:p w14:paraId="7966C55A" w14:textId="77777777" w:rsidR="001C6A20" w:rsidRPr="001C6A20" w:rsidRDefault="001C6A20" w:rsidP="001C6A20">
            <w:pPr>
              <w:pStyle w:val="afc"/>
              <w:keepNext/>
              <w:suppressAutoHyphens/>
              <w:ind w:left="0"/>
              <w:jc w:val="center"/>
            </w:pPr>
            <w:r w:rsidRPr="001C6A20">
              <w:t>Контрольная работа</w:t>
            </w:r>
          </w:p>
        </w:tc>
        <w:tc>
          <w:tcPr>
            <w:tcW w:w="974" w:type="pct"/>
            <w:vAlign w:val="center"/>
          </w:tcPr>
          <w:p w14:paraId="76AE0773" w14:textId="77777777" w:rsidR="001C6A20" w:rsidRPr="001C6A20" w:rsidRDefault="001C6A20" w:rsidP="001C6A20">
            <w:pPr>
              <w:pStyle w:val="afc"/>
              <w:keepNext/>
              <w:suppressAutoHyphens/>
              <w:ind w:left="0"/>
              <w:jc w:val="center"/>
            </w:pPr>
            <w:r w:rsidRPr="001C6A20">
              <w:t>Контрольная работа</w:t>
            </w:r>
          </w:p>
        </w:tc>
      </w:tr>
      <w:tr w:rsidR="001C6A20" w:rsidRPr="004607CA" w14:paraId="24A9D0B4" w14:textId="77777777" w:rsidTr="001C6A20">
        <w:tc>
          <w:tcPr>
            <w:tcW w:w="2076" w:type="pct"/>
            <w:shd w:val="clear" w:color="auto" w:fill="auto"/>
            <w:vAlign w:val="center"/>
          </w:tcPr>
          <w:p w14:paraId="55B591CF" w14:textId="77777777" w:rsidR="001C6A20" w:rsidRPr="001C6A20" w:rsidRDefault="001C6A20" w:rsidP="001C6A20">
            <w:pPr>
              <w:pStyle w:val="afc"/>
              <w:keepNext/>
              <w:ind w:left="0"/>
            </w:pPr>
            <w:r w:rsidRPr="001C6A20">
              <w:t>Вид промежуточной аттестации</w:t>
            </w:r>
          </w:p>
        </w:tc>
        <w:tc>
          <w:tcPr>
            <w:tcW w:w="975" w:type="pct"/>
            <w:shd w:val="clear" w:color="auto" w:fill="auto"/>
            <w:vAlign w:val="center"/>
          </w:tcPr>
          <w:p w14:paraId="31A7896B" w14:textId="77777777" w:rsidR="001C6A20" w:rsidRPr="001C6A20" w:rsidRDefault="001C6A20" w:rsidP="001C6A20">
            <w:pPr>
              <w:pStyle w:val="afc"/>
              <w:keepNext/>
              <w:suppressAutoHyphens/>
              <w:ind w:left="0"/>
              <w:jc w:val="center"/>
            </w:pPr>
            <w:r w:rsidRPr="001C6A20">
              <w:t>Зачет, зачет</w:t>
            </w:r>
          </w:p>
        </w:tc>
        <w:tc>
          <w:tcPr>
            <w:tcW w:w="975" w:type="pct"/>
            <w:shd w:val="clear" w:color="auto" w:fill="auto"/>
            <w:vAlign w:val="center"/>
          </w:tcPr>
          <w:p w14:paraId="034F91D6" w14:textId="77777777" w:rsidR="001C6A20" w:rsidRPr="001C6A20" w:rsidRDefault="001C6A20" w:rsidP="001C6A20">
            <w:pPr>
              <w:pStyle w:val="afc"/>
              <w:keepNext/>
              <w:suppressAutoHyphens/>
              <w:ind w:left="0"/>
              <w:jc w:val="center"/>
            </w:pPr>
            <w:r w:rsidRPr="001C6A20">
              <w:t>Зачет</w:t>
            </w:r>
          </w:p>
        </w:tc>
        <w:tc>
          <w:tcPr>
            <w:tcW w:w="974" w:type="pct"/>
            <w:vAlign w:val="center"/>
          </w:tcPr>
          <w:p w14:paraId="1E9A688E" w14:textId="77777777" w:rsidR="001C6A20" w:rsidRPr="001C6A20" w:rsidRDefault="001C6A20" w:rsidP="001C6A20">
            <w:pPr>
              <w:pStyle w:val="afc"/>
              <w:keepNext/>
              <w:suppressAutoHyphens/>
              <w:ind w:left="0"/>
              <w:jc w:val="center"/>
            </w:pPr>
            <w:r w:rsidRPr="001C6A20">
              <w:t>Зачет</w:t>
            </w:r>
          </w:p>
        </w:tc>
      </w:tr>
    </w:tbl>
    <w:p w14:paraId="65589702" w14:textId="5764AD60" w:rsidR="001C6A20" w:rsidRPr="004607CA" w:rsidRDefault="001C6A20" w:rsidP="001C6A20">
      <w:pPr>
        <w:spacing w:line="360" w:lineRule="auto"/>
        <w:jc w:val="right"/>
      </w:pPr>
      <w:r w:rsidRPr="004607CA">
        <w:rPr>
          <w:sz w:val="28"/>
          <w:szCs w:val="28"/>
        </w:rPr>
        <w:t xml:space="preserve">Таблица </w:t>
      </w:r>
      <w:r>
        <w:rPr>
          <w:sz w:val="28"/>
          <w:szCs w:val="28"/>
        </w:rPr>
        <w:t>3</w:t>
      </w:r>
    </w:p>
    <w:p w14:paraId="604FC7E2" w14:textId="5F70DAB5" w:rsidR="005670E0" w:rsidRPr="004607CA" w:rsidRDefault="005670E0" w:rsidP="001C6A20">
      <w:pPr>
        <w:spacing w:line="360" w:lineRule="auto"/>
        <w:jc w:val="right"/>
        <w:rPr>
          <w:sz w:val="28"/>
          <w:szCs w:val="28"/>
        </w:rPr>
      </w:pPr>
    </w:p>
    <w:p w14:paraId="27C0D1A1" w14:textId="77777777" w:rsidR="009471EB" w:rsidRPr="004607CA" w:rsidRDefault="009471EB" w:rsidP="009471EB">
      <w:pPr>
        <w:pStyle w:val="13"/>
        <w:suppressAutoHyphens/>
        <w:spacing w:line="276" w:lineRule="auto"/>
        <w:jc w:val="both"/>
        <w:rPr>
          <w:sz w:val="28"/>
          <w:szCs w:val="28"/>
        </w:rPr>
      </w:pPr>
      <w:bookmarkStart w:id="4" w:name="_Toc104149404"/>
      <w:r w:rsidRPr="004607CA">
        <w:rPr>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4"/>
    </w:p>
    <w:p w14:paraId="2B36DB57" w14:textId="77777777" w:rsidR="009471EB" w:rsidRPr="004607CA" w:rsidRDefault="009471EB" w:rsidP="008C6936">
      <w:pPr>
        <w:pStyle w:val="13"/>
        <w:suppressAutoHyphens/>
        <w:spacing w:line="276" w:lineRule="auto"/>
        <w:ind w:firstLine="567"/>
        <w:jc w:val="left"/>
        <w:rPr>
          <w:sz w:val="28"/>
          <w:szCs w:val="28"/>
        </w:rPr>
      </w:pPr>
      <w:bookmarkStart w:id="5" w:name="_Toc104149405"/>
      <w:r w:rsidRPr="004607CA">
        <w:rPr>
          <w:sz w:val="28"/>
          <w:szCs w:val="28"/>
        </w:rPr>
        <w:t>5.1. Содержание дисциплины</w:t>
      </w:r>
      <w:bookmarkEnd w:id="5"/>
    </w:p>
    <w:p w14:paraId="46146745" w14:textId="77777777" w:rsidR="00D01A42" w:rsidRPr="004607CA" w:rsidRDefault="00D01A42" w:rsidP="008C6936">
      <w:pPr>
        <w:spacing w:line="360" w:lineRule="auto"/>
        <w:ind w:firstLine="567"/>
        <w:jc w:val="both"/>
        <w:rPr>
          <w:b/>
          <w:sz w:val="28"/>
          <w:szCs w:val="28"/>
        </w:rPr>
      </w:pPr>
      <w:r w:rsidRPr="004607CA">
        <w:rPr>
          <w:b/>
          <w:sz w:val="28"/>
          <w:szCs w:val="28"/>
        </w:rPr>
        <w:t>1. Микроэкономика, её объекты и метод их изучения при помощи экономико-математических моделей</w:t>
      </w:r>
    </w:p>
    <w:p w14:paraId="17CA9251" w14:textId="77777777" w:rsidR="00D01A42" w:rsidRPr="004607CA" w:rsidRDefault="00D01A42" w:rsidP="008C6936">
      <w:pPr>
        <w:spacing w:line="360" w:lineRule="auto"/>
        <w:ind w:firstLine="567"/>
        <w:jc w:val="both"/>
        <w:rPr>
          <w:sz w:val="28"/>
          <w:szCs w:val="28"/>
        </w:rPr>
      </w:pPr>
      <w:r w:rsidRPr="004607CA">
        <w:rPr>
          <w:sz w:val="28"/>
          <w:szCs w:val="28"/>
        </w:rPr>
        <w:t>Микроэкономика и объекты её изучения. Метод математического моделирования изучения микроэкономики: модель, её переменные, два класса моделей (оптимизационные и дескриптивные) и две их формы (структурная и приведённая). Предельные величины в микроэкономике. Нобелевские премии по экономике (микроэкономика)</w:t>
      </w:r>
      <w:r w:rsidRPr="004607CA">
        <w:rPr>
          <w:rStyle w:val="ab"/>
          <w:sz w:val="28"/>
          <w:szCs w:val="28"/>
        </w:rPr>
        <w:footnoteReference w:customMarkFollows="1" w:id="1"/>
        <w:t>*</w:t>
      </w:r>
      <w:r w:rsidRPr="004607CA">
        <w:rPr>
          <w:sz w:val="28"/>
          <w:szCs w:val="28"/>
        </w:rPr>
        <w:t>.</w:t>
      </w:r>
    </w:p>
    <w:p w14:paraId="4FE64C06" w14:textId="77777777" w:rsidR="00D01A42" w:rsidRPr="004607CA" w:rsidRDefault="00D01A42" w:rsidP="00D01A42">
      <w:pPr>
        <w:spacing w:line="360" w:lineRule="auto"/>
        <w:ind w:left="567"/>
        <w:jc w:val="both"/>
        <w:rPr>
          <w:b/>
          <w:sz w:val="28"/>
          <w:szCs w:val="28"/>
        </w:rPr>
      </w:pPr>
      <w:r w:rsidRPr="004607CA">
        <w:rPr>
          <w:b/>
          <w:sz w:val="28"/>
          <w:szCs w:val="28"/>
        </w:rPr>
        <w:t>2. Модели поведения потребителя на рынке товаров и услуг</w:t>
      </w:r>
    </w:p>
    <w:p w14:paraId="50FF6D2D" w14:textId="77777777" w:rsidR="00D01A42" w:rsidRPr="004607CA" w:rsidRDefault="00D01A42" w:rsidP="008C6936">
      <w:pPr>
        <w:spacing w:line="360" w:lineRule="auto"/>
        <w:ind w:firstLine="567"/>
        <w:jc w:val="both"/>
        <w:rPr>
          <w:sz w:val="28"/>
          <w:szCs w:val="28"/>
        </w:rPr>
      </w:pPr>
      <w:r w:rsidRPr="004607CA">
        <w:rPr>
          <w:sz w:val="28"/>
          <w:szCs w:val="28"/>
        </w:rPr>
        <w:t>Потребитель, пространство благ и отношение слабого предпочтения на нём. Безразличные наборы благ и отношение безразличия на пространстве благ. Функция полезности потребителя и её свойства: предельная полезность блага и закон Госсена. Поверхности (кривые) безразличия и предельная норма замещения благ. Неоклассическая модель поведения потребителя (модель Маршалла-Вальраса). Предельная полезность денег, тождество Роя и реальный доход потребителя. Модель Хикса поведения потребителя. Функция расходов и её свойства. Лемма Шепарда и матрица Слуцкого. Тождество двойственности моделей поведения потребителя и уравнения Слуцкого сравнительной статики потребления. Классификация благ в функции спроса потребителя. Оценка изменения благосостояния потребителя. Оценка параметров функций полезности социальных групп*.</w:t>
      </w:r>
    </w:p>
    <w:p w14:paraId="5AFB36C3" w14:textId="77777777" w:rsidR="00D01A42" w:rsidRPr="004607CA" w:rsidRDefault="00D01A42" w:rsidP="00D01A42">
      <w:pPr>
        <w:spacing w:line="360" w:lineRule="auto"/>
        <w:ind w:left="567"/>
        <w:jc w:val="both"/>
        <w:rPr>
          <w:b/>
          <w:sz w:val="28"/>
          <w:szCs w:val="28"/>
        </w:rPr>
      </w:pPr>
      <w:r w:rsidRPr="004607CA">
        <w:rPr>
          <w:b/>
          <w:sz w:val="28"/>
          <w:szCs w:val="28"/>
        </w:rPr>
        <w:t>3. Микроэкономическая производственная функция</w:t>
      </w:r>
    </w:p>
    <w:p w14:paraId="7270AE47" w14:textId="77777777" w:rsidR="00D01A42" w:rsidRPr="004607CA" w:rsidRDefault="00D01A42" w:rsidP="008C6936">
      <w:pPr>
        <w:spacing w:line="360" w:lineRule="auto"/>
        <w:ind w:firstLine="567"/>
        <w:jc w:val="both"/>
        <w:rPr>
          <w:sz w:val="28"/>
          <w:szCs w:val="28"/>
        </w:rPr>
      </w:pPr>
      <w:r w:rsidRPr="004607CA">
        <w:rPr>
          <w:sz w:val="28"/>
          <w:szCs w:val="28"/>
        </w:rPr>
        <w:t>Факторы производства, технология и производственная функция (ПФ) фирмы. ПФ микроэкономического анализа. Свойства ПФ. Предельные и средние продукты факторов производства. Эластичность выпуска продукции по факторам производства. ПФ Кобба-Дугласа. Изокванты ПФ и предельные нормы замещения факторов производства. ПФ с постоянной эластичностью замещения (</w:t>
      </w:r>
      <w:r w:rsidRPr="004607CA">
        <w:rPr>
          <w:sz w:val="28"/>
          <w:szCs w:val="28"/>
          <w:lang w:val="en-US"/>
        </w:rPr>
        <w:t>CES</w:t>
      </w:r>
      <w:r w:rsidRPr="004607CA">
        <w:rPr>
          <w:rStyle w:val="ab"/>
          <w:sz w:val="28"/>
          <w:szCs w:val="28"/>
          <w:lang w:val="en-US"/>
        </w:rPr>
        <w:footnoteReference w:id="2"/>
      </w:r>
      <w:r w:rsidRPr="004607CA">
        <w:rPr>
          <w:sz w:val="28"/>
          <w:szCs w:val="28"/>
        </w:rPr>
        <w:t xml:space="preserve">-функция). Частные случаи </w:t>
      </w:r>
      <w:r w:rsidRPr="004607CA">
        <w:rPr>
          <w:sz w:val="28"/>
          <w:szCs w:val="28"/>
          <w:lang w:val="en-US"/>
        </w:rPr>
        <w:t>CES</w:t>
      </w:r>
      <w:r w:rsidRPr="004607CA">
        <w:rPr>
          <w:sz w:val="28"/>
          <w:szCs w:val="28"/>
        </w:rPr>
        <w:t>-функции: функция Кобба-Дугласа, Леонтьева и линейная. Производственная функция и научно-технологический прогресс. Производственная функция Аллена*.</w:t>
      </w:r>
    </w:p>
    <w:p w14:paraId="2A9C76BA" w14:textId="77777777" w:rsidR="00D01A42" w:rsidRPr="004607CA" w:rsidRDefault="00D01A42" w:rsidP="004948F0">
      <w:pPr>
        <w:spacing w:line="360" w:lineRule="auto"/>
        <w:ind w:firstLine="567"/>
        <w:rPr>
          <w:b/>
          <w:sz w:val="28"/>
          <w:szCs w:val="28"/>
        </w:rPr>
      </w:pPr>
      <w:r w:rsidRPr="004607CA">
        <w:rPr>
          <w:b/>
          <w:sz w:val="28"/>
          <w:szCs w:val="28"/>
        </w:rPr>
        <w:t>4. Модели поведения фирмы в условиях совершенной конкуренции</w:t>
      </w:r>
    </w:p>
    <w:p w14:paraId="4F839190" w14:textId="77777777" w:rsidR="00D01A42" w:rsidRPr="004607CA" w:rsidRDefault="00D01A42" w:rsidP="008C6936">
      <w:pPr>
        <w:spacing w:line="360" w:lineRule="auto"/>
        <w:ind w:firstLine="567"/>
        <w:jc w:val="both"/>
        <w:rPr>
          <w:sz w:val="28"/>
          <w:szCs w:val="28"/>
        </w:rPr>
      </w:pPr>
      <w:r w:rsidRPr="004607CA">
        <w:rPr>
          <w:sz w:val="28"/>
          <w:szCs w:val="28"/>
        </w:rPr>
        <w:t>Модели поведения фирмы в краткосрочном и долгосрочном периодах. Модель максимизации прибыли. Модель максимизации выпуска. Тождество Роя. Модель минимизации издержек. Функции спроса на факторы производства и выпуска фирмы. Функция издержек фирмы. Лемма Шепарда. Модели динамики фирмы. Альтернативные целевые функции фирмы*</w:t>
      </w:r>
    </w:p>
    <w:p w14:paraId="55D1AFD8" w14:textId="77777777" w:rsidR="00D01A42" w:rsidRPr="004607CA" w:rsidRDefault="00D01A42" w:rsidP="00D01A42">
      <w:pPr>
        <w:spacing w:line="360" w:lineRule="auto"/>
        <w:ind w:left="567"/>
        <w:jc w:val="both"/>
        <w:rPr>
          <w:b/>
          <w:sz w:val="28"/>
          <w:szCs w:val="28"/>
        </w:rPr>
      </w:pPr>
      <w:r w:rsidRPr="004607CA">
        <w:rPr>
          <w:b/>
          <w:sz w:val="28"/>
          <w:szCs w:val="28"/>
        </w:rPr>
        <w:t>5. Модели поведения фирмы в условиях несовершенной конкуренции</w:t>
      </w:r>
    </w:p>
    <w:p w14:paraId="6853C8D5" w14:textId="77777777" w:rsidR="00D01A42" w:rsidRPr="004607CA" w:rsidRDefault="00D01A42" w:rsidP="008C6936">
      <w:pPr>
        <w:spacing w:line="360" w:lineRule="auto"/>
        <w:ind w:firstLine="567"/>
        <w:jc w:val="both"/>
        <w:rPr>
          <w:b/>
          <w:sz w:val="32"/>
          <w:szCs w:val="32"/>
        </w:rPr>
      </w:pPr>
      <w:r w:rsidRPr="004607CA">
        <w:rPr>
          <w:sz w:val="28"/>
          <w:szCs w:val="28"/>
        </w:rPr>
        <w:t>Модель поведения фирмы в условиях монопольного рынка. Модели монополистической ценовой дискриминации. Модели поведения фирмы в условиях олигополии. Модели дуополии и олигополии Курно. Модели дуополии и олигополии Штакельберга. Модели дуополии и олигополии Бертрана. Максимизация прибыли фирмы в условиях монополистической конкуренции. Модели сговора в олигополии*.</w:t>
      </w:r>
    </w:p>
    <w:p w14:paraId="2095DA83" w14:textId="181376A7" w:rsidR="00D01A42" w:rsidRPr="004607CA" w:rsidRDefault="00D01A42" w:rsidP="004948F0">
      <w:pPr>
        <w:spacing w:line="360" w:lineRule="auto"/>
        <w:ind w:firstLine="567"/>
        <w:jc w:val="both"/>
        <w:rPr>
          <w:b/>
          <w:sz w:val="28"/>
          <w:szCs w:val="28"/>
        </w:rPr>
      </w:pPr>
      <w:r w:rsidRPr="004607CA">
        <w:rPr>
          <w:b/>
          <w:sz w:val="28"/>
          <w:szCs w:val="28"/>
        </w:rPr>
        <w:t>6. Макроэкономика и объекты её изучения</w:t>
      </w:r>
      <w:r w:rsidR="00C45D24">
        <w:rPr>
          <w:b/>
          <w:sz w:val="28"/>
          <w:szCs w:val="28"/>
        </w:rPr>
        <w:t xml:space="preserve"> при помощи экономико-математических моделей</w:t>
      </w:r>
      <w:r w:rsidRPr="004607CA">
        <w:rPr>
          <w:b/>
          <w:sz w:val="28"/>
          <w:szCs w:val="28"/>
        </w:rPr>
        <w:t xml:space="preserve">. </w:t>
      </w:r>
      <w:r w:rsidRPr="004607CA">
        <w:rPr>
          <w:b/>
          <w:iCs/>
          <w:sz w:val="28"/>
          <w:szCs w:val="28"/>
        </w:rPr>
        <w:t>Межотраслевая модель экономики Леонтьева.</w:t>
      </w:r>
    </w:p>
    <w:p w14:paraId="2FEC9574" w14:textId="48BE63FD"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М</w:t>
      </w:r>
      <w:r w:rsidR="00AC7280">
        <w:rPr>
          <w:sz w:val="28"/>
          <w:szCs w:val="28"/>
        </w:rPr>
        <w:t>а</w:t>
      </w:r>
      <w:r w:rsidRPr="004607CA">
        <w:rPr>
          <w:sz w:val="28"/>
          <w:szCs w:val="28"/>
        </w:rPr>
        <w:t>кроэкономика и объекты её изучения. Модель Леонтьева «затраты-выпуск» в структурной форме. Модель Леонтьева в приведённой форме. Условие продуктивности матрицы технологических коэффициентов. Практика расчётов по модели Леонтьева. Составление таблицы межотраслевого баланса. Тождества межотраслевого баланса. Сравнительный анализ российский и зарубежной (на выбор) экономик в рамках модели Леонтьева «Затраты-Выпуск»*.</w:t>
      </w:r>
    </w:p>
    <w:p w14:paraId="65C0913A" w14:textId="77777777" w:rsidR="00D01A42" w:rsidRPr="004607CA" w:rsidRDefault="00D01A42" w:rsidP="00D01A42">
      <w:pPr>
        <w:spacing w:line="360" w:lineRule="auto"/>
        <w:ind w:left="567"/>
        <w:jc w:val="both"/>
        <w:rPr>
          <w:b/>
          <w:sz w:val="28"/>
          <w:szCs w:val="28"/>
        </w:rPr>
      </w:pPr>
      <w:r w:rsidRPr="004607CA">
        <w:rPr>
          <w:b/>
          <w:sz w:val="28"/>
          <w:szCs w:val="28"/>
        </w:rPr>
        <w:t>7. Валовой внутренний продукт страны и её платёжный баланс.</w:t>
      </w:r>
    </w:p>
    <w:p w14:paraId="27904DDD"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ВВП страны (реальный и номинальный) и его модель в системе национальных счетов (тождество национальных счетов). Уровень цен (дефлятор ВВП и ИПЦ). Платёжный баланс и его основное тождество. Моделирование объёмов производства. Факторы производства и производственная функция макроэкономического анализа. Модель распределения ВВП по факторам производства. Исследование динамики основных макроэкономических показателей российской экономики*.</w:t>
      </w:r>
    </w:p>
    <w:p w14:paraId="59C5A9C7" w14:textId="77777777" w:rsidR="00D01A42" w:rsidRPr="004607CA" w:rsidRDefault="00D01A42" w:rsidP="004948F0">
      <w:pPr>
        <w:spacing w:line="360" w:lineRule="auto"/>
        <w:ind w:firstLine="567"/>
        <w:rPr>
          <w:b/>
          <w:sz w:val="28"/>
          <w:szCs w:val="28"/>
        </w:rPr>
      </w:pPr>
      <w:r w:rsidRPr="004607CA">
        <w:rPr>
          <w:b/>
          <w:sz w:val="28"/>
          <w:szCs w:val="28"/>
        </w:rPr>
        <w:t>8. Модели спроса на произведённые экономикой страны товары и услуги.</w:t>
      </w:r>
    </w:p>
    <w:p w14:paraId="0F0F2691" w14:textId="77777777" w:rsidR="00D01A42" w:rsidRPr="004607CA" w:rsidRDefault="00D01A42" w:rsidP="008C6936">
      <w:pPr>
        <w:spacing w:line="360" w:lineRule="auto"/>
        <w:ind w:firstLine="567"/>
        <w:jc w:val="both"/>
        <w:rPr>
          <w:sz w:val="28"/>
          <w:szCs w:val="28"/>
        </w:rPr>
      </w:pPr>
      <w:r w:rsidRPr="004607CA">
        <w:rPr>
          <w:sz w:val="28"/>
          <w:szCs w:val="28"/>
        </w:rPr>
        <w:t xml:space="preserve">Кейнсианская функция потребления. Неоклассическая функция потребления. </w:t>
      </w:r>
      <w:r w:rsidRPr="004607CA">
        <w:rPr>
          <w:iCs/>
          <w:sz w:val="28"/>
          <w:szCs w:val="28"/>
        </w:rPr>
        <w:t xml:space="preserve">Модели рыночного равновесия и мультипликатора, их использование в стратегическом планировании. </w:t>
      </w:r>
      <w:r w:rsidRPr="004607CA">
        <w:rPr>
          <w:sz w:val="28"/>
          <w:szCs w:val="28"/>
        </w:rPr>
        <w:t>Модель равновесия на рынке товаров и услуг для закрытой экономики в долгосрочном периоде. Модели инвестиционного спроса и национальных сбережений. Модель равновесия на финансовых рынках. Оценка параметров моделей потребительского и инвестиционного спроса для экономики России*.</w:t>
      </w:r>
    </w:p>
    <w:p w14:paraId="6D57674C" w14:textId="77777777" w:rsidR="00D01A42" w:rsidRPr="004607CA" w:rsidRDefault="00D01A42" w:rsidP="008C6936">
      <w:pPr>
        <w:spacing w:line="360" w:lineRule="auto"/>
        <w:ind w:firstLine="567"/>
        <w:jc w:val="both"/>
        <w:rPr>
          <w:sz w:val="28"/>
          <w:szCs w:val="28"/>
        </w:rPr>
      </w:pPr>
      <w:r w:rsidRPr="004607CA">
        <w:rPr>
          <w:b/>
          <w:iCs/>
          <w:sz w:val="28"/>
          <w:szCs w:val="28"/>
        </w:rPr>
        <w:t>9.</w:t>
      </w:r>
      <w:r w:rsidRPr="004607CA">
        <w:rPr>
          <w:iCs/>
          <w:sz w:val="28"/>
          <w:szCs w:val="28"/>
        </w:rPr>
        <w:t xml:space="preserve"> </w:t>
      </w:r>
      <w:r w:rsidRPr="004607CA">
        <w:rPr>
          <w:b/>
          <w:iCs/>
          <w:sz w:val="28"/>
          <w:szCs w:val="28"/>
        </w:rPr>
        <w:t>Модель экономического роста Солоу</w:t>
      </w:r>
      <w:r w:rsidRPr="004607CA">
        <w:rPr>
          <w:b/>
          <w:sz w:val="28"/>
          <w:szCs w:val="28"/>
        </w:rPr>
        <w:t>.</w:t>
      </w:r>
    </w:p>
    <w:p w14:paraId="4D22BB41"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Модель предложения благ (производственная функция в форме Солоу) и модель спроса на произведённую продукцию. Уравнение динамики запаса капитала и устойчивый уровень капиталовооружённости живого труда. Учёт в модели Солоу последствий роста населения и технологического прогресса. Золотое правило накопления капитала и его использование при формировании экономической политики. Остаток Солоу. Оценка вклада научно-технологического прогресса в экономический рост России*.</w:t>
      </w:r>
    </w:p>
    <w:p w14:paraId="08444878" w14:textId="77777777" w:rsidR="00D01A42" w:rsidRPr="004607CA" w:rsidRDefault="00D01A42" w:rsidP="008C6936">
      <w:pPr>
        <w:overflowPunct w:val="0"/>
        <w:autoSpaceDE w:val="0"/>
        <w:autoSpaceDN w:val="0"/>
        <w:adjustRightInd w:val="0"/>
        <w:spacing w:line="360" w:lineRule="auto"/>
        <w:ind w:firstLine="567"/>
        <w:jc w:val="both"/>
        <w:textAlignment w:val="baseline"/>
        <w:rPr>
          <w:b/>
          <w:sz w:val="28"/>
          <w:szCs w:val="28"/>
        </w:rPr>
      </w:pPr>
      <w:r w:rsidRPr="004607CA">
        <w:rPr>
          <w:b/>
          <w:sz w:val="28"/>
          <w:szCs w:val="28"/>
        </w:rPr>
        <w:t xml:space="preserve">10. </w:t>
      </w:r>
      <w:r w:rsidRPr="004607CA">
        <w:rPr>
          <w:b/>
          <w:iCs/>
          <w:sz w:val="28"/>
          <w:szCs w:val="28"/>
        </w:rPr>
        <w:t>Модели оценки занятости и безработицы</w:t>
      </w:r>
      <w:r w:rsidRPr="004607CA">
        <w:rPr>
          <w:b/>
          <w:sz w:val="28"/>
          <w:szCs w:val="28"/>
        </w:rPr>
        <w:t>.</w:t>
      </w:r>
    </w:p>
    <w:p w14:paraId="3E9CD486" w14:textId="77777777" w:rsidR="00D01A42" w:rsidRPr="004607CA" w:rsidRDefault="00D01A42" w:rsidP="008C6936">
      <w:pPr>
        <w:overflowPunct w:val="0"/>
        <w:autoSpaceDE w:val="0"/>
        <w:autoSpaceDN w:val="0"/>
        <w:adjustRightInd w:val="0"/>
        <w:spacing w:line="360" w:lineRule="auto"/>
        <w:ind w:firstLine="567"/>
        <w:jc w:val="both"/>
        <w:textAlignment w:val="baseline"/>
        <w:rPr>
          <w:iCs/>
          <w:sz w:val="28"/>
          <w:szCs w:val="28"/>
        </w:rPr>
      </w:pPr>
      <w:r w:rsidRPr="004607CA">
        <w:rPr>
          <w:sz w:val="28"/>
          <w:szCs w:val="28"/>
        </w:rPr>
        <w:t xml:space="preserve">Модель естественного уровня безработицы. Модель Оукена влияния безработицы на темп прироста ВВП. </w:t>
      </w:r>
      <w:r w:rsidRPr="004607CA">
        <w:rPr>
          <w:iCs/>
          <w:sz w:val="28"/>
          <w:szCs w:val="28"/>
        </w:rPr>
        <w:t xml:space="preserve">Макромодели рынка труда. </w:t>
      </w:r>
      <w:r w:rsidRPr="004607CA">
        <w:rPr>
          <w:sz w:val="28"/>
          <w:szCs w:val="28"/>
        </w:rPr>
        <w:t>Оценка естественной нормы безработицы в российской экономике. Оценка естественной нормы безработицы в зарубежных экономиках*.</w:t>
      </w:r>
    </w:p>
    <w:p w14:paraId="74D5A3B9" w14:textId="77777777" w:rsidR="00D01A42" w:rsidRPr="004607CA" w:rsidRDefault="00D01A42" w:rsidP="008C6936">
      <w:pPr>
        <w:spacing w:line="360" w:lineRule="auto"/>
        <w:ind w:firstLine="567"/>
        <w:jc w:val="both"/>
        <w:rPr>
          <w:b/>
          <w:sz w:val="28"/>
          <w:szCs w:val="28"/>
        </w:rPr>
      </w:pPr>
      <w:r w:rsidRPr="004607CA">
        <w:rPr>
          <w:b/>
          <w:iCs/>
          <w:sz w:val="28"/>
          <w:szCs w:val="28"/>
        </w:rPr>
        <w:t>11. Модели инфляционных процессов</w:t>
      </w:r>
      <w:r w:rsidRPr="004607CA">
        <w:rPr>
          <w:b/>
          <w:sz w:val="28"/>
          <w:szCs w:val="28"/>
        </w:rPr>
        <w:t>.</w:t>
      </w:r>
    </w:p>
    <w:p w14:paraId="42F6D80F"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Уравнение количественной теории денег. Монетарная модель инфляции Фишера. Модели инфляции Филлипса и Фридмана. Модели влияния поведения экономических агентов на темп инфляции Кейгана и Бруно-Фишера. Исследование взаимосвязи инфляции и безработицы в зарубежных экономиках*.</w:t>
      </w:r>
    </w:p>
    <w:p w14:paraId="252D2598" w14:textId="6EC04D01" w:rsidR="00D01A42" w:rsidRPr="004607CA" w:rsidRDefault="00D01A42" w:rsidP="008C6936">
      <w:pPr>
        <w:spacing w:line="360" w:lineRule="auto"/>
        <w:ind w:firstLine="567"/>
        <w:jc w:val="both"/>
        <w:rPr>
          <w:b/>
          <w:iCs/>
          <w:sz w:val="28"/>
          <w:szCs w:val="28"/>
        </w:rPr>
      </w:pPr>
      <w:r w:rsidRPr="004607CA">
        <w:rPr>
          <w:b/>
          <w:iCs/>
          <w:sz w:val="28"/>
          <w:szCs w:val="28"/>
        </w:rPr>
        <w:t>12. Модели международных взаимодействий.</w:t>
      </w:r>
    </w:p>
    <w:p w14:paraId="5007F788" w14:textId="77777777" w:rsidR="00D01A42"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Обменный курс национальной валюты и модель чистого экспорта. Модель малой открытой экономики в долгосрочном периоде. Модель большой открытой экономики в долгосрочном периоде. Анализ последствий бюджетно-налоговой и внешнеторговой политики. Анализ последствий влияния политики, проводимой зарубежными государствами, на экономику России*.</w:t>
      </w:r>
    </w:p>
    <w:p w14:paraId="6852605B" w14:textId="63512F8C" w:rsidR="00D01A42" w:rsidRPr="005B2DC2" w:rsidRDefault="00D01A42" w:rsidP="008C6936">
      <w:pPr>
        <w:spacing w:line="360" w:lineRule="auto"/>
        <w:ind w:firstLine="567"/>
        <w:jc w:val="both"/>
        <w:rPr>
          <w:b/>
          <w:i/>
          <w:iCs/>
          <w:sz w:val="28"/>
          <w:szCs w:val="28"/>
        </w:rPr>
      </w:pPr>
      <w:r w:rsidRPr="005B2DC2">
        <w:rPr>
          <w:b/>
          <w:iCs/>
          <w:sz w:val="28"/>
          <w:szCs w:val="28"/>
        </w:rPr>
        <w:t xml:space="preserve">13. </w:t>
      </w:r>
      <w:r w:rsidR="000E209D" w:rsidRPr="005B2DC2">
        <w:rPr>
          <w:b/>
          <w:iCs/>
          <w:sz w:val="28"/>
          <w:szCs w:val="28"/>
        </w:rPr>
        <w:t xml:space="preserve">Модели </w:t>
      </w:r>
      <w:r w:rsidR="000E209D" w:rsidRPr="005B2DC2">
        <w:rPr>
          <w:b/>
          <w:i/>
          <w:sz w:val="28"/>
          <w:szCs w:val="28"/>
          <w:lang w:val="en-US"/>
        </w:rPr>
        <w:t>IS</w:t>
      </w:r>
      <w:r w:rsidR="000E209D" w:rsidRPr="005B2DC2">
        <w:rPr>
          <w:b/>
          <w:iCs/>
          <w:sz w:val="28"/>
          <w:szCs w:val="28"/>
        </w:rPr>
        <w:t>-</w:t>
      </w:r>
      <w:r w:rsidR="000E209D" w:rsidRPr="005B2DC2">
        <w:rPr>
          <w:b/>
          <w:i/>
          <w:sz w:val="28"/>
          <w:szCs w:val="28"/>
          <w:lang w:val="en-US"/>
        </w:rPr>
        <w:t>LM</w:t>
      </w:r>
      <w:r w:rsidR="000E209D" w:rsidRPr="005B2DC2">
        <w:rPr>
          <w:b/>
          <w:iCs/>
          <w:sz w:val="28"/>
          <w:szCs w:val="28"/>
        </w:rPr>
        <w:t xml:space="preserve"> для закрытой и открытой экономик.</w:t>
      </w:r>
    </w:p>
    <w:p w14:paraId="3B47661D" w14:textId="05804663" w:rsidR="00D01A42" w:rsidRPr="004607CA" w:rsidRDefault="00D01A42" w:rsidP="008C6936">
      <w:pPr>
        <w:overflowPunct w:val="0"/>
        <w:autoSpaceDE w:val="0"/>
        <w:autoSpaceDN w:val="0"/>
        <w:adjustRightInd w:val="0"/>
        <w:spacing w:line="360" w:lineRule="auto"/>
        <w:ind w:firstLine="567"/>
        <w:jc w:val="both"/>
        <w:textAlignment w:val="baseline"/>
        <w:rPr>
          <w:iCs/>
          <w:sz w:val="28"/>
          <w:szCs w:val="28"/>
        </w:rPr>
      </w:pPr>
      <w:r w:rsidRPr="004607CA">
        <w:rPr>
          <w:iCs/>
          <w:sz w:val="28"/>
          <w:szCs w:val="28"/>
        </w:rPr>
        <w:t>Модели совокупного спроса и предложения. Рынок товаров и услуг, ф</w:t>
      </w:r>
      <w:r w:rsidRPr="004607CA">
        <w:rPr>
          <w:sz w:val="28"/>
          <w:szCs w:val="28"/>
        </w:rPr>
        <w:t xml:space="preserve">инансовый рынок и функция </w:t>
      </w:r>
      <w:r w:rsidRPr="004607CA">
        <w:rPr>
          <w:i/>
          <w:iCs/>
          <w:sz w:val="28"/>
          <w:szCs w:val="28"/>
          <w:lang w:val="en-US"/>
        </w:rPr>
        <w:t>IS</w:t>
      </w:r>
      <w:r w:rsidRPr="004607CA">
        <w:rPr>
          <w:sz w:val="28"/>
          <w:szCs w:val="28"/>
        </w:rPr>
        <w:t xml:space="preserve">.  Денежный рынок и функция </w:t>
      </w:r>
      <w:r w:rsidRPr="004607CA">
        <w:rPr>
          <w:i/>
          <w:iCs/>
          <w:sz w:val="28"/>
          <w:szCs w:val="28"/>
          <w:lang w:val="en-US"/>
        </w:rPr>
        <w:t>LM</w:t>
      </w:r>
      <w:r w:rsidRPr="004607CA">
        <w:rPr>
          <w:sz w:val="28"/>
          <w:szCs w:val="28"/>
        </w:rPr>
        <w:t xml:space="preserve">. </w:t>
      </w:r>
      <w:r w:rsidRPr="004607CA">
        <w:rPr>
          <w:iCs/>
          <w:sz w:val="28"/>
          <w:szCs w:val="28"/>
        </w:rPr>
        <w:t xml:space="preserve">Модели денежного мультипликатора. </w:t>
      </w:r>
      <w:r w:rsidRPr="004607CA">
        <w:rPr>
          <w:sz w:val="28"/>
          <w:szCs w:val="28"/>
        </w:rPr>
        <w:t xml:space="preserve">Модель </w:t>
      </w:r>
      <w:r w:rsidRPr="004607CA">
        <w:rPr>
          <w:i/>
          <w:iCs/>
          <w:sz w:val="28"/>
          <w:szCs w:val="28"/>
          <w:lang w:val="en-US"/>
        </w:rPr>
        <w:t>IS</w:t>
      </w:r>
      <w:r w:rsidRPr="004607CA">
        <w:rPr>
          <w:sz w:val="28"/>
          <w:szCs w:val="28"/>
        </w:rPr>
        <w:t>-</w:t>
      </w:r>
      <w:r w:rsidRPr="004607CA">
        <w:rPr>
          <w:i/>
          <w:iCs/>
          <w:sz w:val="28"/>
          <w:szCs w:val="28"/>
          <w:lang w:val="en-US"/>
        </w:rPr>
        <w:t>LM</w:t>
      </w:r>
      <w:r w:rsidRPr="004607CA">
        <w:rPr>
          <w:sz w:val="28"/>
          <w:szCs w:val="28"/>
        </w:rPr>
        <w:t xml:space="preserve"> равновесия экономики в краткосрочном периоде и её использование для стабилизационной политики. Модель </w:t>
      </w:r>
      <w:r w:rsidRPr="004607CA">
        <w:rPr>
          <w:i/>
          <w:iCs/>
          <w:sz w:val="28"/>
          <w:szCs w:val="28"/>
          <w:lang w:val="en-US"/>
        </w:rPr>
        <w:t>IS</w:t>
      </w:r>
      <w:r w:rsidRPr="004607CA">
        <w:rPr>
          <w:i/>
          <w:iCs/>
          <w:sz w:val="28"/>
          <w:szCs w:val="28"/>
        </w:rPr>
        <w:t>-</w:t>
      </w:r>
      <w:r w:rsidRPr="004607CA">
        <w:rPr>
          <w:i/>
          <w:iCs/>
          <w:sz w:val="28"/>
          <w:szCs w:val="28"/>
          <w:lang w:val="en-US"/>
        </w:rPr>
        <w:t>LM</w:t>
      </w:r>
      <w:r w:rsidRPr="004607CA">
        <w:rPr>
          <w:sz w:val="28"/>
          <w:szCs w:val="28"/>
        </w:rPr>
        <w:t xml:space="preserve"> для открытой экономики Манделла-Флеминга. Воздействие роста бережливости населения в модели кейнсианского креста*.</w:t>
      </w:r>
    </w:p>
    <w:p w14:paraId="59E12C03" w14:textId="626BEA45" w:rsidR="00D01A42" w:rsidRPr="004607CA" w:rsidRDefault="00D01A42" w:rsidP="008C6936">
      <w:pPr>
        <w:spacing w:line="360" w:lineRule="auto"/>
        <w:ind w:firstLine="567"/>
        <w:rPr>
          <w:b/>
          <w:sz w:val="28"/>
          <w:szCs w:val="28"/>
        </w:rPr>
      </w:pPr>
      <w:r w:rsidRPr="004607CA">
        <w:rPr>
          <w:b/>
          <w:sz w:val="28"/>
          <w:szCs w:val="28"/>
        </w:rPr>
        <w:t xml:space="preserve">14. Модели платёжеспособности государства по </w:t>
      </w:r>
      <w:r w:rsidRPr="004607CA">
        <w:rPr>
          <w:b/>
          <w:bCs/>
          <w:sz w:val="28"/>
          <w:szCs w:val="28"/>
        </w:rPr>
        <w:t>внутреннему</w:t>
      </w:r>
      <w:r w:rsidRPr="004607CA">
        <w:rPr>
          <w:b/>
          <w:sz w:val="28"/>
          <w:szCs w:val="28"/>
        </w:rPr>
        <w:t xml:space="preserve"> долгу.</w:t>
      </w:r>
    </w:p>
    <w:p w14:paraId="62C26B2A" w14:textId="2E624509" w:rsidR="009471EB" w:rsidRPr="004607CA" w:rsidRDefault="00D01A42" w:rsidP="008C6936">
      <w:pPr>
        <w:overflowPunct w:val="0"/>
        <w:autoSpaceDE w:val="0"/>
        <w:autoSpaceDN w:val="0"/>
        <w:adjustRightInd w:val="0"/>
        <w:spacing w:line="360" w:lineRule="auto"/>
        <w:ind w:firstLine="567"/>
        <w:jc w:val="both"/>
        <w:textAlignment w:val="baseline"/>
        <w:rPr>
          <w:sz w:val="28"/>
          <w:szCs w:val="28"/>
        </w:rPr>
      </w:pPr>
      <w:r w:rsidRPr="004607CA">
        <w:rPr>
          <w:sz w:val="28"/>
          <w:szCs w:val="28"/>
        </w:rPr>
        <w:t>Жесткое условие платёжеспособности при отсутствии инфляции. Модели платёжеспособности с учётом будущих доходов и относительной величины долга. Жесткое условие платёжеспособности. Общая модель платёжеспособности государства. Моделирование платежеспособности по внутреннему долгу на примере экономики России. Оценка бюджетного дефицита в рамках модели платежеспособности государства по внутреннему долгу*.</w:t>
      </w:r>
    </w:p>
    <w:p w14:paraId="353B75CF" w14:textId="1FD3317C" w:rsidR="009471EB" w:rsidRPr="004607CA" w:rsidRDefault="009471EB" w:rsidP="00C05699">
      <w:pPr>
        <w:pStyle w:val="3"/>
        <w:spacing w:line="276" w:lineRule="auto"/>
        <w:ind w:left="567"/>
        <w:jc w:val="both"/>
      </w:pPr>
      <w:bookmarkStart w:id="6" w:name="_Toc104149406"/>
      <w:r w:rsidRPr="004607CA">
        <w:t>5.2. Учебно-тематический план</w:t>
      </w:r>
      <w:bookmarkEnd w:id="6"/>
    </w:p>
    <w:p w14:paraId="041E20EA" w14:textId="72EEE013" w:rsidR="003A5860" w:rsidRPr="00966AB3" w:rsidRDefault="00966AB3" w:rsidP="00966AB3">
      <w:pPr>
        <w:ind w:firstLine="567"/>
        <w:jc w:val="both"/>
        <w:rPr>
          <w:sz w:val="28"/>
          <w:szCs w:val="28"/>
        </w:rPr>
      </w:pPr>
      <w:r w:rsidRPr="00966AB3">
        <w:rPr>
          <w:sz w:val="28"/>
          <w:szCs w:val="28"/>
        </w:rPr>
        <w:t>Очная</w:t>
      </w:r>
      <w:r w:rsidR="00AF5ED3">
        <w:rPr>
          <w:sz w:val="28"/>
          <w:szCs w:val="28"/>
        </w:rPr>
        <w:t xml:space="preserve"> форма обучения</w:t>
      </w:r>
      <w:r w:rsidRPr="00966AB3">
        <w:rPr>
          <w:sz w:val="28"/>
          <w:szCs w:val="28"/>
        </w:rPr>
        <w:t xml:space="preserve"> / очно-заочная</w:t>
      </w:r>
      <w:r w:rsidR="00AF5ED3">
        <w:rPr>
          <w:sz w:val="28"/>
          <w:szCs w:val="28"/>
        </w:rPr>
        <w:t xml:space="preserve"> форма обучения</w:t>
      </w:r>
      <w:r w:rsidR="0077224F" w:rsidRPr="0077224F">
        <w:rPr>
          <w:sz w:val="28"/>
          <w:szCs w:val="28"/>
        </w:rPr>
        <w:t xml:space="preserve"> </w:t>
      </w:r>
      <w:r w:rsidR="0077224F">
        <w:rPr>
          <w:sz w:val="28"/>
          <w:szCs w:val="28"/>
        </w:rPr>
        <w:t>/</w:t>
      </w:r>
      <w:r w:rsidRPr="00966AB3">
        <w:rPr>
          <w:sz w:val="28"/>
          <w:szCs w:val="28"/>
        </w:rPr>
        <w:t xml:space="preserve"> заочная форма обучения</w:t>
      </w:r>
    </w:p>
    <w:p w14:paraId="45235FD0" w14:textId="642EFD71" w:rsidR="009471EB" w:rsidRPr="00966AB3" w:rsidRDefault="009471EB" w:rsidP="009471EB">
      <w:pPr>
        <w:jc w:val="right"/>
        <w:rPr>
          <w:spacing w:val="10"/>
          <w:sz w:val="28"/>
          <w:szCs w:val="28"/>
        </w:rPr>
      </w:pPr>
      <w:r w:rsidRPr="00966AB3">
        <w:rPr>
          <w:spacing w:val="10"/>
          <w:sz w:val="28"/>
          <w:szCs w:val="28"/>
        </w:rPr>
        <w:t xml:space="preserve">Таблица </w:t>
      </w:r>
      <w:r w:rsidR="00966AB3" w:rsidRPr="00966AB3">
        <w:rPr>
          <w:spacing w:val="10"/>
          <w:sz w:val="28"/>
          <w:szCs w:val="28"/>
        </w:rPr>
        <w:t>4</w:t>
      </w:r>
    </w:p>
    <w:tbl>
      <w:tblPr>
        <w:tblStyle w:val="17"/>
        <w:tblpPr w:leftFromText="180" w:rightFromText="180" w:vertAnchor="text" w:horzAnchor="margin" w:tblpY="252"/>
        <w:tblW w:w="5000" w:type="pct"/>
        <w:tblLayout w:type="fixed"/>
        <w:tblLook w:val="04A0" w:firstRow="1" w:lastRow="0" w:firstColumn="1" w:lastColumn="0" w:noHBand="0" w:noVBand="1"/>
      </w:tblPr>
      <w:tblGrid>
        <w:gridCol w:w="590"/>
        <w:gridCol w:w="1709"/>
        <w:gridCol w:w="815"/>
        <w:gridCol w:w="1417"/>
        <w:gridCol w:w="1276"/>
        <w:gridCol w:w="1418"/>
        <w:gridCol w:w="1688"/>
        <w:gridCol w:w="1282"/>
      </w:tblGrid>
      <w:tr w:rsidR="004607CA" w:rsidRPr="00966AB3" w14:paraId="2DC94153" w14:textId="77777777" w:rsidTr="0052015B">
        <w:trPr>
          <w:cantSplit/>
        </w:trPr>
        <w:tc>
          <w:tcPr>
            <w:tcW w:w="590" w:type="dxa"/>
            <w:vMerge w:val="restart"/>
          </w:tcPr>
          <w:p w14:paraId="791F91B1" w14:textId="1BE58B55" w:rsidR="009471EB" w:rsidRPr="00966AB3" w:rsidRDefault="009471EB" w:rsidP="0052015B">
            <w:pPr>
              <w:autoSpaceDE w:val="0"/>
              <w:autoSpaceDN w:val="0"/>
              <w:adjustRightInd w:val="0"/>
              <w:jc w:val="center"/>
              <w:rPr>
                <w:spacing w:val="10"/>
              </w:rPr>
            </w:pPr>
            <w:r w:rsidRPr="00966AB3">
              <w:t>№ п</w:t>
            </w:r>
            <w:r w:rsidR="00EE66C5" w:rsidRPr="00966AB3">
              <w:t xml:space="preserve"> / </w:t>
            </w:r>
            <w:r w:rsidRPr="00966AB3">
              <w:t>п</w:t>
            </w:r>
          </w:p>
        </w:tc>
        <w:tc>
          <w:tcPr>
            <w:tcW w:w="1709" w:type="dxa"/>
            <w:vMerge w:val="restart"/>
          </w:tcPr>
          <w:p w14:paraId="4B25190E" w14:textId="77777777" w:rsidR="009471EB" w:rsidRPr="00966AB3" w:rsidRDefault="009471EB" w:rsidP="0052015B">
            <w:pPr>
              <w:autoSpaceDE w:val="0"/>
              <w:autoSpaceDN w:val="0"/>
              <w:adjustRightInd w:val="0"/>
              <w:jc w:val="center"/>
              <w:rPr>
                <w:spacing w:val="10"/>
              </w:rPr>
            </w:pPr>
            <w:r w:rsidRPr="00966AB3">
              <w:rPr>
                <w:b/>
                <w:bCs/>
                <w:spacing w:val="10"/>
              </w:rPr>
              <w:t>Наименование тем (разделов) дисциплины</w:t>
            </w:r>
          </w:p>
        </w:tc>
        <w:tc>
          <w:tcPr>
            <w:tcW w:w="6614" w:type="dxa"/>
            <w:gridSpan w:val="5"/>
          </w:tcPr>
          <w:p w14:paraId="693EFB56" w14:textId="77777777" w:rsidR="009471EB" w:rsidRPr="00966AB3" w:rsidRDefault="009471EB" w:rsidP="0052015B">
            <w:pPr>
              <w:autoSpaceDE w:val="0"/>
              <w:autoSpaceDN w:val="0"/>
              <w:adjustRightInd w:val="0"/>
              <w:jc w:val="center"/>
              <w:rPr>
                <w:b/>
                <w:spacing w:val="10"/>
              </w:rPr>
            </w:pPr>
            <w:r w:rsidRPr="00966AB3">
              <w:rPr>
                <w:b/>
                <w:spacing w:val="10"/>
              </w:rPr>
              <w:t>Трудоемкость в часах</w:t>
            </w:r>
          </w:p>
        </w:tc>
        <w:tc>
          <w:tcPr>
            <w:tcW w:w="1282" w:type="dxa"/>
            <w:vMerge w:val="restart"/>
          </w:tcPr>
          <w:p w14:paraId="303CF67F" w14:textId="77777777" w:rsidR="009471EB" w:rsidRPr="00966AB3" w:rsidRDefault="009471EB" w:rsidP="0052015B">
            <w:pPr>
              <w:autoSpaceDE w:val="0"/>
              <w:autoSpaceDN w:val="0"/>
              <w:adjustRightInd w:val="0"/>
              <w:jc w:val="center"/>
              <w:rPr>
                <w:b/>
                <w:bCs/>
                <w:spacing w:val="10"/>
              </w:rPr>
            </w:pPr>
            <w:r w:rsidRPr="00966AB3">
              <w:rPr>
                <w:b/>
                <w:bCs/>
                <w:spacing w:val="10"/>
              </w:rPr>
              <w:t>Формы текущего контроля успеваемости</w:t>
            </w:r>
          </w:p>
        </w:tc>
      </w:tr>
      <w:tr w:rsidR="004607CA" w:rsidRPr="00966AB3" w14:paraId="044ABB89" w14:textId="77777777" w:rsidTr="00966AB3">
        <w:trPr>
          <w:cantSplit/>
          <w:trHeight w:val="296"/>
        </w:trPr>
        <w:tc>
          <w:tcPr>
            <w:tcW w:w="590" w:type="dxa"/>
            <w:vMerge/>
          </w:tcPr>
          <w:p w14:paraId="1CDBE92B" w14:textId="77777777" w:rsidR="009471EB" w:rsidRPr="00966AB3" w:rsidRDefault="009471EB" w:rsidP="0052015B">
            <w:pPr>
              <w:autoSpaceDE w:val="0"/>
              <w:autoSpaceDN w:val="0"/>
              <w:adjustRightInd w:val="0"/>
              <w:spacing w:before="67"/>
              <w:jc w:val="right"/>
              <w:rPr>
                <w:spacing w:val="10"/>
              </w:rPr>
            </w:pPr>
          </w:p>
        </w:tc>
        <w:tc>
          <w:tcPr>
            <w:tcW w:w="1709" w:type="dxa"/>
            <w:vMerge/>
          </w:tcPr>
          <w:p w14:paraId="3B8CCC32" w14:textId="77777777" w:rsidR="009471EB" w:rsidRPr="00966AB3" w:rsidRDefault="009471EB" w:rsidP="0052015B">
            <w:pPr>
              <w:autoSpaceDE w:val="0"/>
              <w:autoSpaceDN w:val="0"/>
              <w:adjustRightInd w:val="0"/>
              <w:spacing w:before="67"/>
              <w:jc w:val="right"/>
              <w:rPr>
                <w:spacing w:val="10"/>
              </w:rPr>
            </w:pPr>
          </w:p>
        </w:tc>
        <w:tc>
          <w:tcPr>
            <w:tcW w:w="815" w:type="dxa"/>
            <w:vMerge w:val="restart"/>
          </w:tcPr>
          <w:p w14:paraId="23826F23" w14:textId="77777777" w:rsidR="009471EB" w:rsidRPr="00966AB3" w:rsidRDefault="009471EB" w:rsidP="0052015B">
            <w:pPr>
              <w:autoSpaceDE w:val="0"/>
              <w:autoSpaceDN w:val="0"/>
              <w:adjustRightInd w:val="0"/>
              <w:spacing w:before="67"/>
              <w:rPr>
                <w:spacing w:val="10"/>
              </w:rPr>
            </w:pPr>
            <w:r w:rsidRPr="00966AB3">
              <w:rPr>
                <w:b/>
                <w:bCs/>
                <w:spacing w:val="10"/>
                <w:lang w:val="en-US"/>
              </w:rPr>
              <w:t>Всего</w:t>
            </w:r>
          </w:p>
        </w:tc>
        <w:tc>
          <w:tcPr>
            <w:tcW w:w="4111" w:type="dxa"/>
            <w:gridSpan w:val="3"/>
            <w:vAlign w:val="center"/>
          </w:tcPr>
          <w:p w14:paraId="0B8E724E" w14:textId="234A8785" w:rsidR="00462E26" w:rsidRPr="00966AB3" w:rsidRDefault="00462E26" w:rsidP="0052015B">
            <w:pPr>
              <w:autoSpaceDE w:val="0"/>
              <w:autoSpaceDN w:val="0"/>
              <w:adjustRightInd w:val="0"/>
              <w:jc w:val="center"/>
              <w:rPr>
                <w:b/>
                <w:bCs/>
                <w:spacing w:val="10"/>
              </w:rPr>
            </w:pPr>
            <w:r w:rsidRPr="00966AB3">
              <w:rPr>
                <w:b/>
                <w:bCs/>
                <w:spacing w:val="10"/>
              </w:rPr>
              <w:t>Контактная работа-</w:t>
            </w:r>
          </w:p>
          <w:p w14:paraId="5DEE4471" w14:textId="27122810" w:rsidR="009471EB" w:rsidRPr="00966AB3" w:rsidRDefault="00462E26" w:rsidP="00462E26">
            <w:pPr>
              <w:autoSpaceDE w:val="0"/>
              <w:autoSpaceDN w:val="0"/>
              <w:adjustRightInd w:val="0"/>
              <w:jc w:val="center"/>
              <w:rPr>
                <w:spacing w:val="10"/>
              </w:rPr>
            </w:pPr>
            <w:r w:rsidRPr="00966AB3">
              <w:rPr>
                <w:b/>
                <w:bCs/>
                <w:spacing w:val="10"/>
              </w:rPr>
              <w:t>Аудиторная</w:t>
            </w:r>
            <w:r w:rsidR="009471EB" w:rsidRPr="00966AB3">
              <w:rPr>
                <w:b/>
                <w:bCs/>
                <w:spacing w:val="10"/>
              </w:rPr>
              <w:t xml:space="preserve"> работа</w:t>
            </w:r>
          </w:p>
        </w:tc>
        <w:tc>
          <w:tcPr>
            <w:tcW w:w="1688" w:type="dxa"/>
            <w:vMerge w:val="restart"/>
          </w:tcPr>
          <w:p w14:paraId="18C47BC5" w14:textId="77777777" w:rsidR="009471EB" w:rsidRPr="00966AB3" w:rsidRDefault="009471EB" w:rsidP="0052015B">
            <w:pPr>
              <w:autoSpaceDE w:val="0"/>
              <w:autoSpaceDN w:val="0"/>
              <w:adjustRightInd w:val="0"/>
              <w:spacing w:before="67"/>
              <w:rPr>
                <w:spacing w:val="10"/>
              </w:rPr>
            </w:pPr>
            <w:r w:rsidRPr="00966AB3">
              <w:rPr>
                <w:b/>
                <w:bCs/>
                <w:spacing w:val="10"/>
                <w:lang w:val="en-US"/>
              </w:rPr>
              <w:t>Самостоятельная работа</w:t>
            </w:r>
          </w:p>
        </w:tc>
        <w:tc>
          <w:tcPr>
            <w:tcW w:w="1282" w:type="dxa"/>
            <w:vMerge/>
          </w:tcPr>
          <w:p w14:paraId="44CCEA71" w14:textId="77777777" w:rsidR="009471EB" w:rsidRPr="00966AB3" w:rsidRDefault="009471EB" w:rsidP="0052015B">
            <w:pPr>
              <w:autoSpaceDE w:val="0"/>
              <w:autoSpaceDN w:val="0"/>
              <w:adjustRightInd w:val="0"/>
              <w:spacing w:before="67"/>
              <w:jc w:val="right"/>
              <w:rPr>
                <w:spacing w:val="10"/>
              </w:rPr>
            </w:pPr>
          </w:p>
        </w:tc>
      </w:tr>
      <w:tr w:rsidR="004607CA" w:rsidRPr="00966AB3" w14:paraId="283D6840" w14:textId="77777777" w:rsidTr="00966AB3">
        <w:trPr>
          <w:cantSplit/>
          <w:trHeight w:val="850"/>
        </w:trPr>
        <w:tc>
          <w:tcPr>
            <w:tcW w:w="590" w:type="dxa"/>
            <w:vMerge/>
          </w:tcPr>
          <w:p w14:paraId="42091903" w14:textId="77777777" w:rsidR="00EC54E8" w:rsidRPr="00966AB3" w:rsidRDefault="00EC54E8" w:rsidP="0052015B">
            <w:pPr>
              <w:autoSpaceDE w:val="0"/>
              <w:autoSpaceDN w:val="0"/>
              <w:adjustRightInd w:val="0"/>
              <w:spacing w:before="67"/>
              <w:jc w:val="right"/>
              <w:rPr>
                <w:spacing w:val="10"/>
              </w:rPr>
            </w:pPr>
          </w:p>
        </w:tc>
        <w:tc>
          <w:tcPr>
            <w:tcW w:w="1709" w:type="dxa"/>
            <w:vMerge/>
          </w:tcPr>
          <w:p w14:paraId="7211624D" w14:textId="77777777" w:rsidR="00EC54E8" w:rsidRPr="00966AB3" w:rsidRDefault="00EC54E8" w:rsidP="0052015B">
            <w:pPr>
              <w:autoSpaceDE w:val="0"/>
              <w:autoSpaceDN w:val="0"/>
              <w:adjustRightInd w:val="0"/>
              <w:spacing w:before="67"/>
              <w:jc w:val="right"/>
              <w:rPr>
                <w:spacing w:val="10"/>
              </w:rPr>
            </w:pPr>
          </w:p>
        </w:tc>
        <w:tc>
          <w:tcPr>
            <w:tcW w:w="815" w:type="dxa"/>
            <w:vMerge/>
          </w:tcPr>
          <w:p w14:paraId="1FF5187D" w14:textId="77777777" w:rsidR="00EC54E8" w:rsidRPr="00966AB3" w:rsidRDefault="00EC54E8" w:rsidP="0052015B">
            <w:pPr>
              <w:autoSpaceDE w:val="0"/>
              <w:autoSpaceDN w:val="0"/>
              <w:adjustRightInd w:val="0"/>
              <w:spacing w:before="67"/>
              <w:jc w:val="right"/>
              <w:rPr>
                <w:spacing w:val="10"/>
              </w:rPr>
            </w:pPr>
          </w:p>
        </w:tc>
        <w:tc>
          <w:tcPr>
            <w:tcW w:w="1417" w:type="dxa"/>
          </w:tcPr>
          <w:p w14:paraId="18B93846" w14:textId="77777777" w:rsidR="00EC54E8" w:rsidRPr="00966AB3" w:rsidRDefault="00EC54E8" w:rsidP="0052015B">
            <w:pPr>
              <w:autoSpaceDE w:val="0"/>
              <w:autoSpaceDN w:val="0"/>
              <w:adjustRightInd w:val="0"/>
              <w:spacing w:before="67"/>
              <w:rPr>
                <w:spacing w:val="10"/>
              </w:rPr>
            </w:pPr>
            <w:r w:rsidRPr="00966AB3">
              <w:rPr>
                <w:spacing w:val="10"/>
              </w:rPr>
              <w:t>Общая, в т.ч.:</w:t>
            </w:r>
          </w:p>
        </w:tc>
        <w:tc>
          <w:tcPr>
            <w:tcW w:w="1276" w:type="dxa"/>
          </w:tcPr>
          <w:p w14:paraId="14B08623" w14:textId="77777777" w:rsidR="00EC54E8" w:rsidRPr="00966AB3" w:rsidRDefault="00EC54E8" w:rsidP="0052015B">
            <w:pPr>
              <w:autoSpaceDE w:val="0"/>
              <w:autoSpaceDN w:val="0"/>
              <w:adjustRightInd w:val="0"/>
              <w:spacing w:before="67"/>
              <w:rPr>
                <w:spacing w:val="10"/>
              </w:rPr>
            </w:pPr>
            <w:r w:rsidRPr="00966AB3">
              <w:rPr>
                <w:spacing w:val="10"/>
              </w:rPr>
              <w:t>Лекции</w:t>
            </w:r>
          </w:p>
        </w:tc>
        <w:tc>
          <w:tcPr>
            <w:tcW w:w="1418" w:type="dxa"/>
          </w:tcPr>
          <w:p w14:paraId="266E0514" w14:textId="75F3197C" w:rsidR="00EC54E8" w:rsidRPr="00966AB3" w:rsidRDefault="00EC54E8" w:rsidP="00462E26">
            <w:pPr>
              <w:autoSpaceDE w:val="0"/>
              <w:autoSpaceDN w:val="0"/>
              <w:adjustRightInd w:val="0"/>
              <w:spacing w:before="67"/>
              <w:rPr>
                <w:spacing w:val="10"/>
              </w:rPr>
            </w:pPr>
            <w:r w:rsidRPr="00966AB3">
              <w:t>Семинары, практические занятия</w:t>
            </w:r>
          </w:p>
        </w:tc>
        <w:tc>
          <w:tcPr>
            <w:tcW w:w="1688" w:type="dxa"/>
            <w:vMerge/>
          </w:tcPr>
          <w:p w14:paraId="65C590A1" w14:textId="77777777" w:rsidR="00EC54E8" w:rsidRPr="00966AB3" w:rsidRDefault="00EC54E8" w:rsidP="0052015B">
            <w:pPr>
              <w:autoSpaceDE w:val="0"/>
              <w:autoSpaceDN w:val="0"/>
              <w:adjustRightInd w:val="0"/>
              <w:spacing w:before="67"/>
              <w:jc w:val="right"/>
              <w:rPr>
                <w:spacing w:val="10"/>
              </w:rPr>
            </w:pPr>
          </w:p>
        </w:tc>
        <w:tc>
          <w:tcPr>
            <w:tcW w:w="1282" w:type="dxa"/>
            <w:vMerge/>
          </w:tcPr>
          <w:p w14:paraId="674A4B73" w14:textId="77777777" w:rsidR="00EC54E8" w:rsidRPr="00966AB3" w:rsidRDefault="00EC54E8" w:rsidP="0052015B">
            <w:pPr>
              <w:autoSpaceDE w:val="0"/>
              <w:autoSpaceDN w:val="0"/>
              <w:adjustRightInd w:val="0"/>
              <w:spacing w:before="67"/>
              <w:jc w:val="right"/>
              <w:rPr>
                <w:spacing w:val="10"/>
              </w:rPr>
            </w:pPr>
          </w:p>
        </w:tc>
      </w:tr>
      <w:tr w:rsidR="004607CA" w:rsidRPr="00966AB3" w14:paraId="637A2854" w14:textId="77777777" w:rsidTr="00966AB3">
        <w:trPr>
          <w:cantSplit/>
        </w:trPr>
        <w:tc>
          <w:tcPr>
            <w:tcW w:w="590" w:type="dxa"/>
            <w:vAlign w:val="center"/>
          </w:tcPr>
          <w:p w14:paraId="56D52130" w14:textId="77777777" w:rsidR="00EE66C5" w:rsidRPr="00966AB3" w:rsidRDefault="00EE66C5" w:rsidP="00EE66C5">
            <w:pPr>
              <w:autoSpaceDE w:val="0"/>
              <w:autoSpaceDN w:val="0"/>
              <w:adjustRightInd w:val="0"/>
              <w:spacing w:before="67"/>
              <w:jc w:val="center"/>
              <w:rPr>
                <w:spacing w:val="10"/>
              </w:rPr>
            </w:pPr>
            <w:r w:rsidRPr="00966AB3">
              <w:rPr>
                <w:spacing w:val="10"/>
              </w:rPr>
              <w:t>1</w:t>
            </w:r>
          </w:p>
        </w:tc>
        <w:tc>
          <w:tcPr>
            <w:tcW w:w="1709" w:type="dxa"/>
          </w:tcPr>
          <w:p w14:paraId="49670248" w14:textId="52D53C7D" w:rsidR="00EE66C5" w:rsidRPr="00966AB3" w:rsidRDefault="00EE66C5" w:rsidP="00EE66C5">
            <w:pPr>
              <w:autoSpaceDE w:val="0"/>
              <w:autoSpaceDN w:val="0"/>
              <w:adjustRightInd w:val="0"/>
              <w:spacing w:before="67"/>
              <w:rPr>
                <w:iCs/>
              </w:rPr>
            </w:pPr>
            <w:r w:rsidRPr="00966AB3">
              <w:t>Микроэкономика, её объекты и метод их изучения при помощи экономико-математических моделей</w:t>
            </w:r>
          </w:p>
        </w:tc>
        <w:tc>
          <w:tcPr>
            <w:tcW w:w="815" w:type="dxa"/>
            <w:vAlign w:val="center"/>
          </w:tcPr>
          <w:p w14:paraId="0FCF67D0" w14:textId="75258BBC" w:rsidR="00EE66C5" w:rsidRPr="00966AB3" w:rsidRDefault="00EE66C5" w:rsidP="00EE66C5">
            <w:pPr>
              <w:autoSpaceDE w:val="0"/>
              <w:autoSpaceDN w:val="0"/>
              <w:adjustRightInd w:val="0"/>
              <w:spacing w:before="67"/>
              <w:jc w:val="center"/>
              <w:rPr>
                <w:spacing w:val="10"/>
                <w:lang w:val="en-US"/>
              </w:rPr>
            </w:pPr>
            <w:r w:rsidRPr="00966AB3">
              <w:rPr>
                <w:spacing w:val="10"/>
                <w:lang w:val="en-US"/>
              </w:rPr>
              <w:t>14</w:t>
            </w:r>
          </w:p>
        </w:tc>
        <w:tc>
          <w:tcPr>
            <w:tcW w:w="1417" w:type="dxa"/>
            <w:vAlign w:val="center"/>
          </w:tcPr>
          <w:p w14:paraId="22CE605E" w14:textId="5D589F00" w:rsidR="00EE66C5" w:rsidRPr="00966AB3" w:rsidRDefault="00EE66C5" w:rsidP="00EE66C5">
            <w:pPr>
              <w:autoSpaceDE w:val="0"/>
              <w:autoSpaceDN w:val="0"/>
              <w:adjustRightInd w:val="0"/>
              <w:spacing w:before="67"/>
              <w:jc w:val="center"/>
              <w:rPr>
                <w:spacing w:val="10"/>
                <w:lang w:val="en-US"/>
              </w:rPr>
            </w:pPr>
            <w:r w:rsidRPr="00966AB3">
              <w:rPr>
                <w:spacing w:val="10"/>
              </w:rPr>
              <w:t>6</w:t>
            </w:r>
            <w:r w:rsidRPr="00966AB3">
              <w:rPr>
                <w:spacing w:val="10"/>
                <w:lang w:val="en-US"/>
              </w:rPr>
              <w:t xml:space="preserve"> / 4 / </w:t>
            </w:r>
            <w:r w:rsidR="00902ABA" w:rsidRPr="00966AB3">
              <w:rPr>
                <w:spacing w:val="10"/>
              </w:rPr>
              <w:t>0</w:t>
            </w:r>
            <w:r w:rsidR="006965A3" w:rsidRPr="00966AB3">
              <w:rPr>
                <w:spacing w:val="10"/>
                <w:lang w:val="en-US"/>
              </w:rPr>
              <w:t>.5</w:t>
            </w:r>
          </w:p>
        </w:tc>
        <w:tc>
          <w:tcPr>
            <w:tcW w:w="1276" w:type="dxa"/>
            <w:vAlign w:val="center"/>
          </w:tcPr>
          <w:p w14:paraId="6253CCC4" w14:textId="6592BBAF" w:rsidR="00EE66C5" w:rsidRPr="00966AB3" w:rsidRDefault="00EE66C5" w:rsidP="00EE66C5">
            <w:pPr>
              <w:autoSpaceDE w:val="0"/>
              <w:autoSpaceDN w:val="0"/>
              <w:adjustRightInd w:val="0"/>
              <w:spacing w:before="67"/>
              <w:jc w:val="center"/>
              <w:rPr>
                <w:spacing w:val="10"/>
                <w:lang w:val="en-US"/>
              </w:rPr>
            </w:pPr>
            <w:r w:rsidRPr="00966AB3">
              <w:rPr>
                <w:spacing w:val="10"/>
              </w:rPr>
              <w:t>2</w:t>
            </w:r>
            <w:r w:rsidRPr="00966AB3">
              <w:rPr>
                <w:spacing w:val="10"/>
                <w:lang w:val="en-US"/>
              </w:rPr>
              <w:t xml:space="preserve"> /</w:t>
            </w:r>
            <w:r w:rsidR="007312D6" w:rsidRPr="00966AB3">
              <w:rPr>
                <w:spacing w:val="10"/>
                <w:lang w:val="en-US"/>
              </w:rPr>
              <w:t xml:space="preserve"> </w:t>
            </w:r>
            <w:r w:rsidRPr="00966AB3">
              <w:rPr>
                <w:spacing w:val="10"/>
                <w:lang w:val="en-US"/>
              </w:rPr>
              <w:t xml:space="preserve">2 / </w:t>
            </w:r>
            <w:r w:rsidR="00C714FC" w:rsidRPr="00966AB3">
              <w:rPr>
                <w:spacing w:val="10"/>
                <w:lang w:val="en-US"/>
              </w:rPr>
              <w:t>0.5</w:t>
            </w:r>
          </w:p>
        </w:tc>
        <w:tc>
          <w:tcPr>
            <w:tcW w:w="1418" w:type="dxa"/>
            <w:vAlign w:val="center"/>
          </w:tcPr>
          <w:p w14:paraId="031FDA39" w14:textId="58C411AD" w:rsidR="00EE66C5" w:rsidRPr="00966AB3" w:rsidRDefault="00EE66C5" w:rsidP="00EE66C5">
            <w:pPr>
              <w:autoSpaceDE w:val="0"/>
              <w:autoSpaceDN w:val="0"/>
              <w:adjustRightInd w:val="0"/>
              <w:spacing w:before="67"/>
              <w:jc w:val="center"/>
              <w:rPr>
                <w:spacing w:val="10"/>
              </w:rPr>
            </w:pPr>
            <w:r w:rsidRPr="00966AB3">
              <w:rPr>
                <w:spacing w:val="10"/>
              </w:rPr>
              <w:t>4</w:t>
            </w:r>
            <w:r w:rsidRPr="00966AB3">
              <w:rPr>
                <w:spacing w:val="10"/>
                <w:lang w:val="en-US"/>
              </w:rPr>
              <w:t xml:space="preserve"> / 2</w:t>
            </w:r>
            <w:r w:rsidR="00C714FC" w:rsidRPr="00966AB3">
              <w:rPr>
                <w:spacing w:val="10"/>
                <w:lang w:val="en-US"/>
              </w:rPr>
              <w:t xml:space="preserve"> / </w:t>
            </w:r>
            <w:r w:rsidR="00902ABA" w:rsidRPr="00966AB3">
              <w:rPr>
                <w:spacing w:val="10"/>
              </w:rPr>
              <w:t>0</w:t>
            </w:r>
          </w:p>
        </w:tc>
        <w:tc>
          <w:tcPr>
            <w:tcW w:w="1688" w:type="dxa"/>
            <w:vAlign w:val="center"/>
          </w:tcPr>
          <w:p w14:paraId="78037AD2" w14:textId="34278630" w:rsidR="00EE66C5" w:rsidRPr="00966AB3" w:rsidRDefault="00EE66C5" w:rsidP="00EE66C5">
            <w:pPr>
              <w:autoSpaceDE w:val="0"/>
              <w:autoSpaceDN w:val="0"/>
              <w:adjustRightInd w:val="0"/>
              <w:spacing w:before="67"/>
              <w:jc w:val="center"/>
              <w:rPr>
                <w:spacing w:val="10"/>
                <w:lang w:val="en-US"/>
              </w:rPr>
            </w:pPr>
            <w:r w:rsidRPr="00966AB3">
              <w:rPr>
                <w:spacing w:val="10"/>
                <w:lang w:val="en-US"/>
              </w:rPr>
              <w:t>8 / 10</w:t>
            </w:r>
            <w:r w:rsidR="006965A3" w:rsidRPr="00966AB3">
              <w:rPr>
                <w:spacing w:val="10"/>
                <w:lang w:val="en-US"/>
              </w:rPr>
              <w:t xml:space="preserve"> / 1</w:t>
            </w:r>
            <w:r w:rsidR="00902ABA" w:rsidRPr="00966AB3">
              <w:rPr>
                <w:spacing w:val="10"/>
              </w:rPr>
              <w:t>3</w:t>
            </w:r>
            <w:r w:rsidR="006965A3" w:rsidRPr="00966AB3">
              <w:rPr>
                <w:spacing w:val="10"/>
                <w:lang w:val="en-US"/>
              </w:rPr>
              <w:t>.5</w:t>
            </w:r>
          </w:p>
        </w:tc>
        <w:tc>
          <w:tcPr>
            <w:tcW w:w="1282" w:type="dxa"/>
          </w:tcPr>
          <w:p w14:paraId="388BBA6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7A5F7C1C" w14:textId="77777777" w:rsidTr="00966AB3">
        <w:trPr>
          <w:cantSplit/>
        </w:trPr>
        <w:tc>
          <w:tcPr>
            <w:tcW w:w="590" w:type="dxa"/>
            <w:vAlign w:val="center"/>
          </w:tcPr>
          <w:p w14:paraId="6069F97A" w14:textId="77777777" w:rsidR="00EE66C5" w:rsidRPr="00966AB3" w:rsidRDefault="00EE66C5" w:rsidP="00EE66C5">
            <w:pPr>
              <w:autoSpaceDE w:val="0"/>
              <w:autoSpaceDN w:val="0"/>
              <w:adjustRightInd w:val="0"/>
              <w:spacing w:before="67"/>
              <w:jc w:val="center"/>
              <w:rPr>
                <w:spacing w:val="10"/>
              </w:rPr>
            </w:pPr>
            <w:r w:rsidRPr="00966AB3">
              <w:rPr>
                <w:spacing w:val="10"/>
              </w:rPr>
              <w:t>2</w:t>
            </w:r>
          </w:p>
        </w:tc>
        <w:tc>
          <w:tcPr>
            <w:tcW w:w="1709" w:type="dxa"/>
          </w:tcPr>
          <w:p w14:paraId="5C94AACA" w14:textId="635F63A6" w:rsidR="00EE66C5" w:rsidRPr="00966AB3" w:rsidRDefault="00EE66C5" w:rsidP="00EE66C5">
            <w:pPr>
              <w:autoSpaceDE w:val="0"/>
              <w:autoSpaceDN w:val="0"/>
              <w:adjustRightInd w:val="0"/>
              <w:spacing w:before="67"/>
              <w:rPr>
                <w:iCs/>
              </w:rPr>
            </w:pPr>
            <w:r w:rsidRPr="00966AB3">
              <w:t>Модели поведения потребителя на рынке товаров и услуг</w:t>
            </w:r>
          </w:p>
        </w:tc>
        <w:tc>
          <w:tcPr>
            <w:tcW w:w="815" w:type="dxa"/>
            <w:vAlign w:val="center"/>
          </w:tcPr>
          <w:p w14:paraId="4E68EFAF" w14:textId="46B334F2" w:rsidR="00EE66C5" w:rsidRPr="00966AB3" w:rsidRDefault="00EE66C5" w:rsidP="00EE66C5">
            <w:pPr>
              <w:autoSpaceDE w:val="0"/>
              <w:autoSpaceDN w:val="0"/>
              <w:adjustRightInd w:val="0"/>
              <w:spacing w:before="67"/>
              <w:jc w:val="center"/>
              <w:rPr>
                <w:spacing w:val="10"/>
                <w:lang w:val="en-US"/>
              </w:rPr>
            </w:pPr>
            <w:r w:rsidRPr="00966AB3">
              <w:rPr>
                <w:spacing w:val="10"/>
                <w:lang w:val="en-US"/>
              </w:rPr>
              <w:t>24</w:t>
            </w:r>
          </w:p>
        </w:tc>
        <w:tc>
          <w:tcPr>
            <w:tcW w:w="1417" w:type="dxa"/>
            <w:vAlign w:val="center"/>
          </w:tcPr>
          <w:p w14:paraId="2ABFE06C" w14:textId="18FBAAD6" w:rsidR="00EE66C5" w:rsidRPr="00966AB3" w:rsidRDefault="00EE66C5" w:rsidP="00EE66C5">
            <w:pPr>
              <w:autoSpaceDE w:val="0"/>
              <w:autoSpaceDN w:val="0"/>
              <w:adjustRightInd w:val="0"/>
              <w:spacing w:before="67"/>
              <w:jc w:val="center"/>
              <w:rPr>
                <w:spacing w:val="10"/>
                <w:lang w:val="en-US"/>
              </w:rPr>
            </w:pPr>
            <w:r w:rsidRPr="00966AB3">
              <w:rPr>
                <w:spacing w:val="10"/>
              </w:rPr>
              <w:t>12</w:t>
            </w:r>
            <w:r w:rsidRPr="00966AB3">
              <w:rPr>
                <w:spacing w:val="10"/>
                <w:lang w:val="en-US"/>
              </w:rPr>
              <w:t xml:space="preserve"> / 8</w:t>
            </w:r>
            <w:r w:rsidR="006965A3" w:rsidRPr="00966AB3">
              <w:rPr>
                <w:spacing w:val="10"/>
                <w:lang w:val="en-US"/>
              </w:rPr>
              <w:t xml:space="preserve"> / 2.5</w:t>
            </w:r>
          </w:p>
        </w:tc>
        <w:tc>
          <w:tcPr>
            <w:tcW w:w="1276" w:type="dxa"/>
            <w:vAlign w:val="center"/>
          </w:tcPr>
          <w:p w14:paraId="1E114C87" w14:textId="7A2916ED" w:rsidR="00EE66C5" w:rsidRPr="00966AB3" w:rsidRDefault="00EE66C5" w:rsidP="00EE66C5">
            <w:pPr>
              <w:autoSpaceDE w:val="0"/>
              <w:autoSpaceDN w:val="0"/>
              <w:adjustRightInd w:val="0"/>
              <w:spacing w:before="67"/>
              <w:jc w:val="center"/>
              <w:rPr>
                <w:spacing w:val="10"/>
                <w:lang w:val="en-US"/>
              </w:rPr>
            </w:pPr>
            <w:r w:rsidRPr="00966AB3">
              <w:rPr>
                <w:spacing w:val="10"/>
              </w:rPr>
              <w:t>4</w:t>
            </w:r>
            <w:r w:rsidR="00FA3228" w:rsidRPr="00966AB3">
              <w:rPr>
                <w:spacing w:val="10"/>
                <w:lang w:val="en-US"/>
              </w:rPr>
              <w:t xml:space="preserve"> / 4 /</w:t>
            </w:r>
            <w:r w:rsidR="00C714FC" w:rsidRPr="00966AB3">
              <w:rPr>
                <w:spacing w:val="10"/>
                <w:lang w:val="en-US"/>
              </w:rPr>
              <w:t xml:space="preserve"> 0.5</w:t>
            </w:r>
          </w:p>
        </w:tc>
        <w:tc>
          <w:tcPr>
            <w:tcW w:w="1418" w:type="dxa"/>
            <w:vAlign w:val="center"/>
          </w:tcPr>
          <w:p w14:paraId="71747B72" w14:textId="34890E95" w:rsidR="00EE66C5" w:rsidRPr="00966AB3" w:rsidRDefault="00EE66C5" w:rsidP="00EE66C5">
            <w:pPr>
              <w:autoSpaceDE w:val="0"/>
              <w:autoSpaceDN w:val="0"/>
              <w:adjustRightInd w:val="0"/>
              <w:spacing w:before="67"/>
              <w:jc w:val="center"/>
              <w:rPr>
                <w:spacing w:val="10"/>
                <w:lang w:val="en-US"/>
              </w:rPr>
            </w:pPr>
            <w:r w:rsidRPr="00966AB3">
              <w:rPr>
                <w:spacing w:val="10"/>
              </w:rPr>
              <w:t>8</w:t>
            </w:r>
            <w:r w:rsidRPr="00966AB3">
              <w:rPr>
                <w:spacing w:val="10"/>
                <w:lang w:val="en-US"/>
              </w:rPr>
              <w:t xml:space="preserve"> / 4</w:t>
            </w:r>
            <w:r w:rsidR="00C714FC" w:rsidRPr="00966AB3">
              <w:rPr>
                <w:spacing w:val="10"/>
                <w:lang w:val="en-US"/>
              </w:rPr>
              <w:t xml:space="preserve"> / 2</w:t>
            </w:r>
          </w:p>
        </w:tc>
        <w:tc>
          <w:tcPr>
            <w:tcW w:w="1688" w:type="dxa"/>
            <w:vAlign w:val="center"/>
          </w:tcPr>
          <w:p w14:paraId="1CB0C3B8" w14:textId="5ADB3563" w:rsidR="00EE66C5" w:rsidRPr="00966AB3" w:rsidRDefault="00EE66C5" w:rsidP="00EE66C5">
            <w:pPr>
              <w:autoSpaceDE w:val="0"/>
              <w:autoSpaceDN w:val="0"/>
              <w:adjustRightInd w:val="0"/>
              <w:spacing w:before="67"/>
              <w:jc w:val="center"/>
              <w:rPr>
                <w:spacing w:val="10"/>
                <w:lang w:val="en-US"/>
              </w:rPr>
            </w:pPr>
            <w:r w:rsidRPr="00966AB3">
              <w:rPr>
                <w:spacing w:val="10"/>
                <w:lang w:val="en-US"/>
              </w:rPr>
              <w:t>12 / 16</w:t>
            </w:r>
            <w:r w:rsidR="006965A3" w:rsidRPr="00966AB3">
              <w:rPr>
                <w:spacing w:val="10"/>
                <w:lang w:val="en-US"/>
              </w:rPr>
              <w:t xml:space="preserve"> / 21.5</w:t>
            </w:r>
          </w:p>
        </w:tc>
        <w:tc>
          <w:tcPr>
            <w:tcW w:w="1282" w:type="dxa"/>
          </w:tcPr>
          <w:p w14:paraId="445134B2"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27F8E6DC" w14:textId="77777777" w:rsidTr="00966AB3">
        <w:trPr>
          <w:cantSplit/>
        </w:trPr>
        <w:tc>
          <w:tcPr>
            <w:tcW w:w="590" w:type="dxa"/>
            <w:vAlign w:val="center"/>
          </w:tcPr>
          <w:p w14:paraId="3C292A25" w14:textId="77777777" w:rsidR="00EE66C5" w:rsidRPr="00966AB3" w:rsidRDefault="00EE66C5" w:rsidP="00EE66C5">
            <w:pPr>
              <w:autoSpaceDE w:val="0"/>
              <w:autoSpaceDN w:val="0"/>
              <w:adjustRightInd w:val="0"/>
              <w:spacing w:before="67"/>
              <w:jc w:val="center"/>
              <w:rPr>
                <w:spacing w:val="10"/>
              </w:rPr>
            </w:pPr>
            <w:r w:rsidRPr="00966AB3">
              <w:rPr>
                <w:spacing w:val="10"/>
              </w:rPr>
              <w:t>3</w:t>
            </w:r>
          </w:p>
        </w:tc>
        <w:tc>
          <w:tcPr>
            <w:tcW w:w="1709" w:type="dxa"/>
          </w:tcPr>
          <w:p w14:paraId="12429D8B" w14:textId="7DA644E5" w:rsidR="00EE66C5" w:rsidRPr="00785675" w:rsidRDefault="00EE66C5" w:rsidP="00785675">
            <w:pPr>
              <w:autoSpaceDE w:val="0"/>
              <w:autoSpaceDN w:val="0"/>
              <w:adjustRightInd w:val="0"/>
              <w:spacing w:before="67"/>
            </w:pPr>
            <w:r w:rsidRPr="00966AB3">
              <w:t>Микроэкономическая производственная функция</w:t>
            </w:r>
          </w:p>
        </w:tc>
        <w:tc>
          <w:tcPr>
            <w:tcW w:w="815" w:type="dxa"/>
            <w:vAlign w:val="center"/>
          </w:tcPr>
          <w:p w14:paraId="20A297A5" w14:textId="45DC931E" w:rsidR="00EE66C5" w:rsidRPr="00966AB3" w:rsidRDefault="00EE66C5" w:rsidP="00EE66C5">
            <w:pPr>
              <w:autoSpaceDE w:val="0"/>
              <w:autoSpaceDN w:val="0"/>
              <w:adjustRightInd w:val="0"/>
              <w:spacing w:before="67"/>
              <w:jc w:val="center"/>
              <w:rPr>
                <w:spacing w:val="10"/>
                <w:lang w:val="en-US"/>
              </w:rPr>
            </w:pPr>
            <w:r w:rsidRPr="00966AB3">
              <w:rPr>
                <w:spacing w:val="10"/>
                <w:lang w:val="en-US"/>
              </w:rPr>
              <w:t>22</w:t>
            </w:r>
          </w:p>
        </w:tc>
        <w:tc>
          <w:tcPr>
            <w:tcW w:w="1417" w:type="dxa"/>
            <w:vAlign w:val="center"/>
          </w:tcPr>
          <w:p w14:paraId="18A0469F" w14:textId="4C35399F" w:rsidR="00EE66C5" w:rsidRPr="00966AB3" w:rsidRDefault="00EE66C5" w:rsidP="00EE66C5">
            <w:pPr>
              <w:autoSpaceDE w:val="0"/>
              <w:autoSpaceDN w:val="0"/>
              <w:adjustRightInd w:val="0"/>
              <w:spacing w:before="67"/>
              <w:jc w:val="center"/>
              <w:rPr>
                <w:spacing w:val="10"/>
                <w:lang w:val="en-US"/>
              </w:rPr>
            </w:pPr>
            <w:r w:rsidRPr="00966AB3">
              <w:rPr>
                <w:spacing w:val="10"/>
              </w:rPr>
              <w:t>10</w:t>
            </w:r>
            <w:r w:rsidRPr="00966AB3">
              <w:rPr>
                <w:spacing w:val="10"/>
                <w:lang w:val="en-US"/>
              </w:rPr>
              <w:t xml:space="preserve"> / 7</w:t>
            </w:r>
            <w:r w:rsidR="006965A3" w:rsidRPr="00966AB3">
              <w:rPr>
                <w:spacing w:val="10"/>
                <w:lang w:val="en-US"/>
              </w:rPr>
              <w:t xml:space="preserve"> / </w:t>
            </w:r>
            <w:r w:rsidR="00902ABA" w:rsidRPr="00966AB3">
              <w:rPr>
                <w:spacing w:val="10"/>
              </w:rPr>
              <w:t>2</w:t>
            </w:r>
            <w:r w:rsidR="006965A3" w:rsidRPr="00966AB3">
              <w:rPr>
                <w:spacing w:val="10"/>
                <w:lang w:val="en-US"/>
              </w:rPr>
              <w:t>.5</w:t>
            </w:r>
          </w:p>
        </w:tc>
        <w:tc>
          <w:tcPr>
            <w:tcW w:w="1276" w:type="dxa"/>
            <w:vAlign w:val="center"/>
          </w:tcPr>
          <w:p w14:paraId="57C205A5" w14:textId="6BCF99CE" w:rsidR="00EE66C5" w:rsidRPr="00966AB3" w:rsidRDefault="00EE66C5" w:rsidP="00EE66C5">
            <w:pPr>
              <w:autoSpaceDE w:val="0"/>
              <w:autoSpaceDN w:val="0"/>
              <w:adjustRightInd w:val="0"/>
              <w:spacing w:before="67"/>
              <w:jc w:val="center"/>
              <w:rPr>
                <w:spacing w:val="10"/>
                <w:lang w:val="en-US"/>
              </w:rPr>
            </w:pPr>
            <w:r w:rsidRPr="00966AB3">
              <w:rPr>
                <w:spacing w:val="10"/>
              </w:rPr>
              <w:t>4</w:t>
            </w:r>
            <w:r w:rsidR="00FA3228" w:rsidRPr="00966AB3">
              <w:rPr>
                <w:spacing w:val="10"/>
                <w:lang w:val="en-US"/>
              </w:rPr>
              <w:t xml:space="preserve"> / 4 / </w:t>
            </w:r>
            <w:r w:rsidR="00C714FC" w:rsidRPr="00966AB3">
              <w:rPr>
                <w:spacing w:val="10"/>
                <w:lang w:val="en-US"/>
              </w:rPr>
              <w:t>0.5</w:t>
            </w:r>
          </w:p>
        </w:tc>
        <w:tc>
          <w:tcPr>
            <w:tcW w:w="1418" w:type="dxa"/>
            <w:vAlign w:val="center"/>
          </w:tcPr>
          <w:p w14:paraId="6EEBB8D2" w14:textId="02D88E6C" w:rsidR="00EE66C5" w:rsidRPr="00966AB3" w:rsidRDefault="00EE66C5" w:rsidP="00EE66C5">
            <w:pPr>
              <w:autoSpaceDE w:val="0"/>
              <w:autoSpaceDN w:val="0"/>
              <w:adjustRightInd w:val="0"/>
              <w:spacing w:before="67"/>
              <w:jc w:val="center"/>
              <w:rPr>
                <w:spacing w:val="10"/>
              </w:rPr>
            </w:pPr>
            <w:r w:rsidRPr="00966AB3">
              <w:rPr>
                <w:spacing w:val="10"/>
              </w:rPr>
              <w:t>6</w:t>
            </w:r>
            <w:r w:rsidRPr="00966AB3">
              <w:rPr>
                <w:spacing w:val="10"/>
                <w:lang w:val="en-US"/>
              </w:rPr>
              <w:t xml:space="preserve"> / 3</w:t>
            </w:r>
            <w:r w:rsidR="00C714FC" w:rsidRPr="00966AB3">
              <w:rPr>
                <w:spacing w:val="10"/>
                <w:lang w:val="en-US"/>
              </w:rPr>
              <w:t xml:space="preserve"> / </w:t>
            </w:r>
            <w:r w:rsidR="00902ABA" w:rsidRPr="00966AB3">
              <w:rPr>
                <w:spacing w:val="10"/>
              </w:rPr>
              <w:t>2</w:t>
            </w:r>
          </w:p>
        </w:tc>
        <w:tc>
          <w:tcPr>
            <w:tcW w:w="1688" w:type="dxa"/>
            <w:vAlign w:val="center"/>
          </w:tcPr>
          <w:p w14:paraId="641E4A32" w14:textId="195521AD" w:rsidR="00EE66C5" w:rsidRPr="00966AB3" w:rsidRDefault="00EE66C5" w:rsidP="00EE66C5">
            <w:pPr>
              <w:autoSpaceDE w:val="0"/>
              <w:autoSpaceDN w:val="0"/>
              <w:adjustRightInd w:val="0"/>
              <w:spacing w:before="67"/>
              <w:jc w:val="center"/>
              <w:rPr>
                <w:spacing w:val="10"/>
                <w:lang w:val="en-US"/>
              </w:rPr>
            </w:pPr>
            <w:r w:rsidRPr="00966AB3">
              <w:rPr>
                <w:spacing w:val="10"/>
                <w:lang w:val="en-US"/>
              </w:rPr>
              <w:t>12 / 15</w:t>
            </w:r>
            <w:r w:rsidR="006965A3" w:rsidRPr="00966AB3">
              <w:rPr>
                <w:spacing w:val="10"/>
                <w:lang w:val="en-US"/>
              </w:rPr>
              <w:t xml:space="preserve"> / </w:t>
            </w:r>
            <w:r w:rsidR="00902ABA" w:rsidRPr="00966AB3">
              <w:rPr>
                <w:spacing w:val="10"/>
              </w:rPr>
              <w:t>19</w:t>
            </w:r>
            <w:r w:rsidR="006965A3" w:rsidRPr="00966AB3">
              <w:rPr>
                <w:spacing w:val="10"/>
                <w:lang w:val="en-US"/>
              </w:rPr>
              <w:t>.5</w:t>
            </w:r>
          </w:p>
        </w:tc>
        <w:tc>
          <w:tcPr>
            <w:tcW w:w="1282" w:type="dxa"/>
          </w:tcPr>
          <w:p w14:paraId="79114E61"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607A37D1" w14:textId="77777777" w:rsidTr="00966AB3">
        <w:trPr>
          <w:cantSplit/>
        </w:trPr>
        <w:tc>
          <w:tcPr>
            <w:tcW w:w="590" w:type="dxa"/>
            <w:vAlign w:val="center"/>
          </w:tcPr>
          <w:p w14:paraId="12BD5713" w14:textId="77777777" w:rsidR="00EE66C5" w:rsidRPr="00966AB3" w:rsidRDefault="00EE66C5" w:rsidP="00EE66C5">
            <w:pPr>
              <w:autoSpaceDE w:val="0"/>
              <w:autoSpaceDN w:val="0"/>
              <w:adjustRightInd w:val="0"/>
              <w:spacing w:before="67"/>
              <w:jc w:val="center"/>
              <w:rPr>
                <w:spacing w:val="10"/>
              </w:rPr>
            </w:pPr>
            <w:r w:rsidRPr="00966AB3">
              <w:rPr>
                <w:spacing w:val="10"/>
              </w:rPr>
              <w:t>4</w:t>
            </w:r>
          </w:p>
        </w:tc>
        <w:tc>
          <w:tcPr>
            <w:tcW w:w="1709" w:type="dxa"/>
          </w:tcPr>
          <w:p w14:paraId="04C21C84" w14:textId="06E9706E" w:rsidR="00EE66C5" w:rsidRPr="00966AB3" w:rsidRDefault="00EE66C5" w:rsidP="00EE66C5">
            <w:pPr>
              <w:autoSpaceDE w:val="0"/>
              <w:autoSpaceDN w:val="0"/>
              <w:adjustRightInd w:val="0"/>
              <w:spacing w:before="67"/>
              <w:rPr>
                <w:iCs/>
              </w:rPr>
            </w:pPr>
            <w:r w:rsidRPr="00966AB3">
              <w:t>Модели поведения фирмы в условиях совершенной конкуренции</w:t>
            </w:r>
          </w:p>
        </w:tc>
        <w:tc>
          <w:tcPr>
            <w:tcW w:w="815" w:type="dxa"/>
            <w:vAlign w:val="center"/>
          </w:tcPr>
          <w:p w14:paraId="25CCB8AA" w14:textId="659087BA" w:rsidR="00EE66C5" w:rsidRPr="00966AB3" w:rsidRDefault="00EE66C5" w:rsidP="00EE66C5">
            <w:pPr>
              <w:autoSpaceDE w:val="0"/>
              <w:autoSpaceDN w:val="0"/>
              <w:adjustRightInd w:val="0"/>
              <w:spacing w:before="67"/>
              <w:jc w:val="center"/>
              <w:rPr>
                <w:spacing w:val="10"/>
                <w:lang w:val="en-US"/>
              </w:rPr>
            </w:pPr>
            <w:r w:rsidRPr="00966AB3">
              <w:rPr>
                <w:lang w:val="en-US"/>
              </w:rPr>
              <w:t>22</w:t>
            </w:r>
          </w:p>
        </w:tc>
        <w:tc>
          <w:tcPr>
            <w:tcW w:w="1417" w:type="dxa"/>
            <w:vAlign w:val="center"/>
          </w:tcPr>
          <w:p w14:paraId="39D51AE3" w14:textId="7880FB54" w:rsidR="00EE66C5" w:rsidRPr="00966AB3" w:rsidRDefault="00EE66C5" w:rsidP="00EE66C5">
            <w:pPr>
              <w:autoSpaceDE w:val="0"/>
              <w:autoSpaceDN w:val="0"/>
              <w:adjustRightInd w:val="0"/>
              <w:spacing w:before="67"/>
              <w:jc w:val="center"/>
              <w:rPr>
                <w:spacing w:val="10"/>
                <w:lang w:val="en-US"/>
              </w:rPr>
            </w:pPr>
            <w:r w:rsidRPr="00966AB3">
              <w:t>10</w:t>
            </w:r>
            <w:r w:rsidRPr="00966AB3">
              <w:rPr>
                <w:lang w:val="en-US"/>
              </w:rPr>
              <w:t xml:space="preserve"> / 6</w:t>
            </w:r>
            <w:r w:rsidR="006965A3" w:rsidRPr="00966AB3">
              <w:rPr>
                <w:lang w:val="en-US"/>
              </w:rPr>
              <w:t xml:space="preserve"> / </w:t>
            </w:r>
            <w:r w:rsidR="001D7A82" w:rsidRPr="00966AB3">
              <w:t>2</w:t>
            </w:r>
            <w:r w:rsidR="006965A3" w:rsidRPr="00966AB3">
              <w:rPr>
                <w:lang w:val="en-US"/>
              </w:rPr>
              <w:t>.5</w:t>
            </w:r>
          </w:p>
        </w:tc>
        <w:tc>
          <w:tcPr>
            <w:tcW w:w="1276" w:type="dxa"/>
            <w:vAlign w:val="center"/>
          </w:tcPr>
          <w:p w14:paraId="3F755B18" w14:textId="54F91491" w:rsidR="00EE66C5" w:rsidRPr="00966AB3" w:rsidRDefault="00EE66C5" w:rsidP="00EE66C5">
            <w:pPr>
              <w:autoSpaceDE w:val="0"/>
              <w:autoSpaceDN w:val="0"/>
              <w:adjustRightInd w:val="0"/>
              <w:spacing w:before="67"/>
              <w:jc w:val="center"/>
              <w:rPr>
                <w:spacing w:val="10"/>
                <w:lang w:val="en-US"/>
              </w:rPr>
            </w:pPr>
            <w:r w:rsidRPr="00966AB3">
              <w:t>2</w:t>
            </w:r>
            <w:r w:rsidR="00FA3228" w:rsidRPr="00966AB3">
              <w:rPr>
                <w:lang w:val="en-US"/>
              </w:rPr>
              <w:t xml:space="preserve"> / 2 / </w:t>
            </w:r>
            <w:r w:rsidR="00C714FC" w:rsidRPr="00966AB3">
              <w:rPr>
                <w:lang w:val="en-US"/>
              </w:rPr>
              <w:t>0.5</w:t>
            </w:r>
          </w:p>
        </w:tc>
        <w:tc>
          <w:tcPr>
            <w:tcW w:w="1418" w:type="dxa"/>
            <w:vAlign w:val="center"/>
          </w:tcPr>
          <w:p w14:paraId="3D07C05F" w14:textId="0C438E62" w:rsidR="00EE66C5" w:rsidRPr="00966AB3" w:rsidRDefault="00EE66C5" w:rsidP="00EE66C5">
            <w:pPr>
              <w:autoSpaceDE w:val="0"/>
              <w:autoSpaceDN w:val="0"/>
              <w:adjustRightInd w:val="0"/>
              <w:spacing w:before="67"/>
              <w:jc w:val="center"/>
              <w:rPr>
                <w:spacing w:val="10"/>
              </w:rPr>
            </w:pPr>
            <w:r w:rsidRPr="00966AB3">
              <w:t>8</w:t>
            </w:r>
            <w:r w:rsidRPr="00966AB3">
              <w:rPr>
                <w:lang w:val="en-US"/>
              </w:rPr>
              <w:t xml:space="preserve"> / 4</w:t>
            </w:r>
            <w:r w:rsidR="00C714FC" w:rsidRPr="00966AB3">
              <w:rPr>
                <w:lang w:val="en-US"/>
              </w:rPr>
              <w:t xml:space="preserve"> / </w:t>
            </w:r>
            <w:r w:rsidR="001D7A82" w:rsidRPr="00966AB3">
              <w:t>2</w:t>
            </w:r>
          </w:p>
        </w:tc>
        <w:tc>
          <w:tcPr>
            <w:tcW w:w="1688" w:type="dxa"/>
            <w:vAlign w:val="center"/>
          </w:tcPr>
          <w:p w14:paraId="6D6BDA52" w14:textId="2D679028" w:rsidR="00EE66C5" w:rsidRPr="00966AB3" w:rsidRDefault="00EE66C5" w:rsidP="00EE66C5">
            <w:pPr>
              <w:autoSpaceDE w:val="0"/>
              <w:autoSpaceDN w:val="0"/>
              <w:adjustRightInd w:val="0"/>
              <w:spacing w:before="67"/>
              <w:jc w:val="center"/>
              <w:rPr>
                <w:spacing w:val="10"/>
                <w:lang w:val="en-US"/>
              </w:rPr>
            </w:pPr>
            <w:r w:rsidRPr="00966AB3">
              <w:rPr>
                <w:lang w:val="en-US"/>
              </w:rPr>
              <w:t>12 / 16</w:t>
            </w:r>
            <w:r w:rsidR="006965A3" w:rsidRPr="00966AB3">
              <w:rPr>
                <w:lang w:val="en-US"/>
              </w:rPr>
              <w:t xml:space="preserve"> / </w:t>
            </w:r>
            <w:r w:rsidR="001D7A82" w:rsidRPr="00966AB3">
              <w:t>19</w:t>
            </w:r>
            <w:r w:rsidR="006965A3" w:rsidRPr="00966AB3">
              <w:rPr>
                <w:lang w:val="en-US"/>
              </w:rPr>
              <w:t>.5</w:t>
            </w:r>
          </w:p>
        </w:tc>
        <w:tc>
          <w:tcPr>
            <w:tcW w:w="1282" w:type="dxa"/>
          </w:tcPr>
          <w:p w14:paraId="5DA36583" w14:textId="77777777" w:rsidR="00EE66C5" w:rsidRPr="00966AB3" w:rsidRDefault="00EE66C5" w:rsidP="00EE66C5">
            <w:pPr>
              <w:rPr>
                <w:spacing w:val="10"/>
              </w:rPr>
            </w:pPr>
            <w:r w:rsidRPr="00966AB3">
              <w:rPr>
                <w:spacing w:val="10"/>
              </w:rPr>
              <w:t>Обсуждение результатов решения задач</w:t>
            </w:r>
            <w:r w:rsidRPr="00966AB3">
              <w:t xml:space="preserve">  </w:t>
            </w:r>
          </w:p>
        </w:tc>
      </w:tr>
      <w:tr w:rsidR="004607CA" w:rsidRPr="00966AB3" w14:paraId="30B8C70A" w14:textId="77777777" w:rsidTr="00966AB3">
        <w:trPr>
          <w:cantSplit/>
        </w:trPr>
        <w:tc>
          <w:tcPr>
            <w:tcW w:w="590" w:type="dxa"/>
            <w:vAlign w:val="center"/>
          </w:tcPr>
          <w:p w14:paraId="4BBC35FA" w14:textId="77777777" w:rsidR="00EE66C5" w:rsidRPr="00966AB3" w:rsidRDefault="00EE66C5" w:rsidP="00EE66C5">
            <w:pPr>
              <w:autoSpaceDE w:val="0"/>
              <w:autoSpaceDN w:val="0"/>
              <w:adjustRightInd w:val="0"/>
              <w:spacing w:before="67"/>
              <w:jc w:val="center"/>
              <w:rPr>
                <w:spacing w:val="10"/>
              </w:rPr>
            </w:pPr>
            <w:r w:rsidRPr="00966AB3">
              <w:rPr>
                <w:spacing w:val="10"/>
              </w:rPr>
              <w:t>5</w:t>
            </w:r>
          </w:p>
        </w:tc>
        <w:tc>
          <w:tcPr>
            <w:tcW w:w="1709" w:type="dxa"/>
          </w:tcPr>
          <w:p w14:paraId="0E6F84A0" w14:textId="7FA892FE" w:rsidR="00EE66C5" w:rsidRPr="00785675" w:rsidRDefault="00EE66C5" w:rsidP="00785675">
            <w:pPr>
              <w:autoSpaceDE w:val="0"/>
              <w:autoSpaceDN w:val="0"/>
              <w:adjustRightInd w:val="0"/>
              <w:spacing w:before="67"/>
            </w:pPr>
            <w:r w:rsidRPr="00966AB3">
              <w:t>Модели поведения фирмы в условиях несовершенной конкуренции</w:t>
            </w:r>
          </w:p>
        </w:tc>
        <w:tc>
          <w:tcPr>
            <w:tcW w:w="815" w:type="dxa"/>
            <w:vAlign w:val="center"/>
          </w:tcPr>
          <w:p w14:paraId="673FA891" w14:textId="5269FD0B" w:rsidR="00EE66C5" w:rsidRPr="00966AB3" w:rsidRDefault="00EE66C5" w:rsidP="00EE66C5">
            <w:pPr>
              <w:autoSpaceDE w:val="0"/>
              <w:autoSpaceDN w:val="0"/>
              <w:adjustRightInd w:val="0"/>
              <w:spacing w:before="67"/>
              <w:jc w:val="center"/>
              <w:rPr>
                <w:spacing w:val="10"/>
                <w:lang w:val="en-US"/>
              </w:rPr>
            </w:pPr>
            <w:r w:rsidRPr="00966AB3">
              <w:rPr>
                <w:lang w:val="en-US"/>
              </w:rPr>
              <w:t>26</w:t>
            </w:r>
          </w:p>
        </w:tc>
        <w:tc>
          <w:tcPr>
            <w:tcW w:w="1417" w:type="dxa"/>
            <w:vAlign w:val="center"/>
          </w:tcPr>
          <w:p w14:paraId="1032B698" w14:textId="3D452855" w:rsidR="00EE66C5" w:rsidRPr="00966AB3" w:rsidRDefault="00EE66C5" w:rsidP="00EE66C5">
            <w:pPr>
              <w:autoSpaceDE w:val="0"/>
              <w:autoSpaceDN w:val="0"/>
              <w:adjustRightInd w:val="0"/>
              <w:spacing w:before="67"/>
              <w:jc w:val="center"/>
              <w:rPr>
                <w:spacing w:val="10"/>
              </w:rPr>
            </w:pPr>
            <w:r w:rsidRPr="00966AB3">
              <w:t>12</w:t>
            </w:r>
            <w:r w:rsidRPr="00966AB3">
              <w:rPr>
                <w:lang w:val="en-US"/>
              </w:rPr>
              <w:t xml:space="preserve"> / </w:t>
            </w:r>
            <w:r w:rsidR="006965A3" w:rsidRPr="00966AB3">
              <w:rPr>
                <w:lang w:val="en-US"/>
              </w:rPr>
              <w:t xml:space="preserve">9 / </w:t>
            </w:r>
            <w:r w:rsidR="001D7A82" w:rsidRPr="00966AB3">
              <w:t>2</w:t>
            </w:r>
          </w:p>
        </w:tc>
        <w:tc>
          <w:tcPr>
            <w:tcW w:w="1276" w:type="dxa"/>
            <w:vAlign w:val="center"/>
          </w:tcPr>
          <w:p w14:paraId="049398A0" w14:textId="23B87CFD" w:rsidR="00EE66C5" w:rsidRPr="00966AB3" w:rsidRDefault="00EE66C5" w:rsidP="00EE66C5">
            <w:pPr>
              <w:autoSpaceDE w:val="0"/>
              <w:autoSpaceDN w:val="0"/>
              <w:adjustRightInd w:val="0"/>
              <w:spacing w:before="67"/>
              <w:jc w:val="center"/>
              <w:rPr>
                <w:spacing w:val="10"/>
                <w:lang w:val="en-US"/>
              </w:rPr>
            </w:pPr>
            <w:r w:rsidRPr="00966AB3">
              <w:t>4</w:t>
            </w:r>
            <w:r w:rsidR="00FA3228" w:rsidRPr="00966AB3">
              <w:rPr>
                <w:lang w:val="en-US"/>
              </w:rPr>
              <w:t xml:space="preserve"> / 4 / 0</w:t>
            </w:r>
          </w:p>
        </w:tc>
        <w:tc>
          <w:tcPr>
            <w:tcW w:w="1418" w:type="dxa"/>
            <w:vAlign w:val="center"/>
          </w:tcPr>
          <w:p w14:paraId="5DFA70BD" w14:textId="45B27811" w:rsidR="00EE66C5" w:rsidRPr="00966AB3" w:rsidRDefault="00EE66C5" w:rsidP="00EE66C5">
            <w:pPr>
              <w:autoSpaceDE w:val="0"/>
              <w:autoSpaceDN w:val="0"/>
              <w:adjustRightInd w:val="0"/>
              <w:spacing w:before="67"/>
              <w:jc w:val="center"/>
              <w:rPr>
                <w:spacing w:val="10"/>
              </w:rPr>
            </w:pPr>
            <w:r w:rsidRPr="00966AB3">
              <w:t>8</w:t>
            </w:r>
            <w:r w:rsidRPr="00966AB3">
              <w:rPr>
                <w:lang w:val="en-US"/>
              </w:rPr>
              <w:t xml:space="preserve"> / 5</w:t>
            </w:r>
            <w:r w:rsidR="00C714FC" w:rsidRPr="00966AB3">
              <w:rPr>
                <w:lang w:val="en-US"/>
              </w:rPr>
              <w:t xml:space="preserve"> / </w:t>
            </w:r>
            <w:r w:rsidR="001D7A82" w:rsidRPr="00966AB3">
              <w:t>2</w:t>
            </w:r>
          </w:p>
        </w:tc>
        <w:tc>
          <w:tcPr>
            <w:tcW w:w="1688" w:type="dxa"/>
            <w:vAlign w:val="center"/>
          </w:tcPr>
          <w:p w14:paraId="6BC3F6DF" w14:textId="3FBA9F77" w:rsidR="00EE66C5" w:rsidRPr="00966AB3" w:rsidRDefault="00EE66C5" w:rsidP="00EE66C5">
            <w:pPr>
              <w:autoSpaceDE w:val="0"/>
              <w:autoSpaceDN w:val="0"/>
              <w:adjustRightInd w:val="0"/>
              <w:spacing w:before="67"/>
              <w:jc w:val="center"/>
              <w:rPr>
                <w:spacing w:val="10"/>
              </w:rPr>
            </w:pPr>
            <w:r w:rsidRPr="00966AB3">
              <w:rPr>
                <w:lang w:val="en-US"/>
              </w:rPr>
              <w:t>14 / 17</w:t>
            </w:r>
            <w:r w:rsidR="006965A3" w:rsidRPr="00966AB3">
              <w:rPr>
                <w:lang w:val="en-US"/>
              </w:rPr>
              <w:t xml:space="preserve"> / 2</w:t>
            </w:r>
            <w:r w:rsidR="001D7A82" w:rsidRPr="00966AB3">
              <w:t>4</w:t>
            </w:r>
          </w:p>
        </w:tc>
        <w:tc>
          <w:tcPr>
            <w:tcW w:w="1282" w:type="dxa"/>
          </w:tcPr>
          <w:p w14:paraId="57E2BEA6"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563935BA" w14:textId="77777777" w:rsidTr="00966AB3">
        <w:trPr>
          <w:cantSplit/>
        </w:trPr>
        <w:tc>
          <w:tcPr>
            <w:tcW w:w="590" w:type="dxa"/>
            <w:vAlign w:val="center"/>
          </w:tcPr>
          <w:p w14:paraId="3BB89137" w14:textId="77777777" w:rsidR="00EE66C5" w:rsidRPr="00966AB3" w:rsidRDefault="00EE66C5" w:rsidP="00EE66C5">
            <w:pPr>
              <w:autoSpaceDE w:val="0"/>
              <w:autoSpaceDN w:val="0"/>
              <w:adjustRightInd w:val="0"/>
              <w:spacing w:before="67"/>
              <w:jc w:val="center"/>
              <w:rPr>
                <w:spacing w:val="10"/>
              </w:rPr>
            </w:pPr>
            <w:r w:rsidRPr="00966AB3">
              <w:rPr>
                <w:spacing w:val="10"/>
              </w:rPr>
              <w:t>6</w:t>
            </w:r>
          </w:p>
        </w:tc>
        <w:tc>
          <w:tcPr>
            <w:tcW w:w="1709" w:type="dxa"/>
          </w:tcPr>
          <w:p w14:paraId="32A7C8DE" w14:textId="6EF249F8" w:rsidR="00EE66C5" w:rsidRPr="00966AB3" w:rsidRDefault="00966AB3" w:rsidP="00EE66C5">
            <w:pPr>
              <w:autoSpaceDE w:val="0"/>
              <w:autoSpaceDN w:val="0"/>
              <w:adjustRightInd w:val="0"/>
              <w:spacing w:before="67"/>
              <w:rPr>
                <w:iCs/>
              </w:rPr>
            </w:pPr>
            <w:r w:rsidRPr="00F17734">
              <w:t>Макроэкономика и объекты её изучения</w:t>
            </w:r>
            <w:r w:rsidR="00FF684B" w:rsidRPr="00F17734">
              <w:t xml:space="preserve"> при помощи экономико-математических моделей</w:t>
            </w:r>
            <w:r w:rsidRPr="00F17734">
              <w:t>.</w:t>
            </w:r>
            <w:r>
              <w:rPr>
                <w:iCs/>
              </w:rPr>
              <w:t xml:space="preserve"> </w:t>
            </w:r>
            <w:r w:rsidR="00EE66C5" w:rsidRPr="00966AB3">
              <w:rPr>
                <w:iCs/>
              </w:rPr>
              <w:t>Межотраслевая модель экономики Леонтьева.</w:t>
            </w:r>
          </w:p>
        </w:tc>
        <w:tc>
          <w:tcPr>
            <w:tcW w:w="815" w:type="dxa"/>
            <w:vAlign w:val="center"/>
          </w:tcPr>
          <w:p w14:paraId="69D1B6FA" w14:textId="73FEE76A" w:rsidR="00EE66C5" w:rsidRPr="00966AB3" w:rsidRDefault="00EE66C5" w:rsidP="00EE66C5">
            <w:pPr>
              <w:autoSpaceDE w:val="0"/>
              <w:autoSpaceDN w:val="0"/>
              <w:adjustRightInd w:val="0"/>
              <w:spacing w:before="67"/>
              <w:jc w:val="center"/>
              <w:rPr>
                <w:spacing w:val="10"/>
              </w:rPr>
            </w:pPr>
            <w:r w:rsidRPr="00966AB3">
              <w:rPr>
                <w:spacing w:val="10"/>
              </w:rPr>
              <w:t>14</w:t>
            </w:r>
          </w:p>
        </w:tc>
        <w:tc>
          <w:tcPr>
            <w:tcW w:w="1417" w:type="dxa"/>
            <w:vAlign w:val="center"/>
          </w:tcPr>
          <w:p w14:paraId="2D6575DB" w14:textId="26207676" w:rsidR="00EE66C5" w:rsidRPr="00966AB3" w:rsidRDefault="00EE66C5" w:rsidP="00EE66C5">
            <w:pPr>
              <w:autoSpaceDE w:val="0"/>
              <w:autoSpaceDN w:val="0"/>
              <w:adjustRightInd w:val="0"/>
              <w:spacing w:before="67"/>
              <w:jc w:val="center"/>
              <w:rPr>
                <w:spacing w:val="10"/>
              </w:rPr>
            </w:pPr>
            <w:r w:rsidRPr="00966AB3">
              <w:rPr>
                <w:spacing w:val="10"/>
              </w:rPr>
              <w:t>6 / 4</w:t>
            </w:r>
            <w:r w:rsidR="006965A3" w:rsidRPr="00966AB3">
              <w:rPr>
                <w:spacing w:val="10"/>
              </w:rPr>
              <w:t xml:space="preserve"> / 1.5</w:t>
            </w:r>
          </w:p>
        </w:tc>
        <w:tc>
          <w:tcPr>
            <w:tcW w:w="1276" w:type="dxa"/>
            <w:vAlign w:val="center"/>
          </w:tcPr>
          <w:p w14:paraId="28670EA7" w14:textId="1D500DA1" w:rsidR="00EE66C5" w:rsidRPr="00966AB3" w:rsidRDefault="00EE66C5" w:rsidP="00EE66C5">
            <w:pPr>
              <w:autoSpaceDE w:val="0"/>
              <w:autoSpaceDN w:val="0"/>
              <w:adjustRightInd w:val="0"/>
              <w:spacing w:before="67"/>
              <w:jc w:val="center"/>
              <w:rPr>
                <w:spacing w:val="10"/>
              </w:rPr>
            </w:pPr>
            <w:r w:rsidRPr="00966AB3">
              <w:rPr>
                <w:spacing w:val="10"/>
              </w:rPr>
              <w:t>2</w:t>
            </w:r>
            <w:r w:rsidR="00FA3228" w:rsidRPr="00966AB3">
              <w:rPr>
                <w:spacing w:val="10"/>
              </w:rPr>
              <w:t xml:space="preserve"> / 2 / </w:t>
            </w:r>
            <w:r w:rsidR="00C714FC" w:rsidRPr="00966AB3">
              <w:rPr>
                <w:spacing w:val="10"/>
              </w:rPr>
              <w:t>0.5</w:t>
            </w:r>
          </w:p>
        </w:tc>
        <w:tc>
          <w:tcPr>
            <w:tcW w:w="1418" w:type="dxa"/>
            <w:vAlign w:val="center"/>
          </w:tcPr>
          <w:p w14:paraId="5585805E" w14:textId="0247BA19" w:rsidR="00EE66C5" w:rsidRPr="00966AB3" w:rsidRDefault="00EE66C5" w:rsidP="00EE66C5">
            <w:pPr>
              <w:autoSpaceDE w:val="0"/>
              <w:autoSpaceDN w:val="0"/>
              <w:adjustRightInd w:val="0"/>
              <w:spacing w:before="67"/>
              <w:jc w:val="center"/>
              <w:rPr>
                <w:spacing w:val="10"/>
              </w:rPr>
            </w:pPr>
            <w:r w:rsidRPr="00966AB3">
              <w:rPr>
                <w:spacing w:val="10"/>
              </w:rPr>
              <w:t>4 / 2</w:t>
            </w:r>
            <w:r w:rsidR="009B75DD" w:rsidRPr="00966AB3">
              <w:rPr>
                <w:spacing w:val="10"/>
              </w:rPr>
              <w:t xml:space="preserve"> / 1</w:t>
            </w:r>
          </w:p>
        </w:tc>
        <w:tc>
          <w:tcPr>
            <w:tcW w:w="1688" w:type="dxa"/>
            <w:vAlign w:val="center"/>
          </w:tcPr>
          <w:p w14:paraId="7D9A6917" w14:textId="5CA19D23" w:rsidR="00EE66C5" w:rsidRPr="00966AB3" w:rsidRDefault="00EE66C5" w:rsidP="00EE66C5">
            <w:pPr>
              <w:autoSpaceDE w:val="0"/>
              <w:autoSpaceDN w:val="0"/>
              <w:adjustRightInd w:val="0"/>
              <w:spacing w:before="67"/>
              <w:jc w:val="center"/>
              <w:rPr>
                <w:spacing w:val="10"/>
              </w:rPr>
            </w:pPr>
            <w:r w:rsidRPr="00966AB3">
              <w:rPr>
                <w:spacing w:val="10"/>
              </w:rPr>
              <w:t>8 / 10</w:t>
            </w:r>
            <w:r w:rsidR="006965A3" w:rsidRPr="00966AB3">
              <w:rPr>
                <w:spacing w:val="10"/>
              </w:rPr>
              <w:t xml:space="preserve"> / 12.5</w:t>
            </w:r>
          </w:p>
        </w:tc>
        <w:tc>
          <w:tcPr>
            <w:tcW w:w="1282" w:type="dxa"/>
          </w:tcPr>
          <w:p w14:paraId="27BE9A7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46346E48" w14:textId="77777777" w:rsidTr="00966AB3">
        <w:trPr>
          <w:cantSplit/>
        </w:trPr>
        <w:tc>
          <w:tcPr>
            <w:tcW w:w="590" w:type="dxa"/>
            <w:vAlign w:val="center"/>
          </w:tcPr>
          <w:p w14:paraId="6BCF00A0" w14:textId="77777777" w:rsidR="00EE66C5" w:rsidRPr="00966AB3" w:rsidRDefault="00EE66C5" w:rsidP="00EE66C5">
            <w:pPr>
              <w:autoSpaceDE w:val="0"/>
              <w:autoSpaceDN w:val="0"/>
              <w:adjustRightInd w:val="0"/>
              <w:spacing w:before="67"/>
              <w:jc w:val="center"/>
              <w:rPr>
                <w:spacing w:val="10"/>
              </w:rPr>
            </w:pPr>
            <w:r w:rsidRPr="00966AB3">
              <w:rPr>
                <w:spacing w:val="10"/>
              </w:rPr>
              <w:t>7</w:t>
            </w:r>
          </w:p>
        </w:tc>
        <w:tc>
          <w:tcPr>
            <w:tcW w:w="1709" w:type="dxa"/>
          </w:tcPr>
          <w:p w14:paraId="7F57F514" w14:textId="43AE6C69" w:rsidR="00EE66C5" w:rsidRPr="00966AB3" w:rsidRDefault="00EE66C5" w:rsidP="00EE66C5">
            <w:pPr>
              <w:autoSpaceDE w:val="0"/>
              <w:autoSpaceDN w:val="0"/>
              <w:adjustRightInd w:val="0"/>
              <w:spacing w:before="67"/>
            </w:pPr>
            <w:r w:rsidRPr="00966AB3">
              <w:t>Валовой внутренний продукт страны и её платёжный баланс.</w:t>
            </w:r>
          </w:p>
        </w:tc>
        <w:tc>
          <w:tcPr>
            <w:tcW w:w="815" w:type="dxa"/>
            <w:vAlign w:val="center"/>
          </w:tcPr>
          <w:p w14:paraId="6C620350" w14:textId="417801EA" w:rsidR="00EE66C5" w:rsidRPr="00966AB3" w:rsidRDefault="00EE66C5" w:rsidP="00EE66C5">
            <w:pPr>
              <w:autoSpaceDE w:val="0"/>
              <w:autoSpaceDN w:val="0"/>
              <w:adjustRightInd w:val="0"/>
              <w:spacing w:before="67"/>
              <w:jc w:val="center"/>
              <w:rPr>
                <w:spacing w:val="10"/>
                <w:lang w:val="en-US"/>
              </w:rPr>
            </w:pPr>
            <w:r w:rsidRPr="00966AB3">
              <w:rPr>
                <w:spacing w:val="10"/>
                <w:lang w:val="en-US"/>
              </w:rPr>
              <w:t>11</w:t>
            </w:r>
          </w:p>
        </w:tc>
        <w:tc>
          <w:tcPr>
            <w:tcW w:w="1417" w:type="dxa"/>
            <w:vAlign w:val="center"/>
          </w:tcPr>
          <w:p w14:paraId="0726086E" w14:textId="1BEAEEF6" w:rsidR="00EE66C5" w:rsidRPr="00966AB3" w:rsidRDefault="00EE66C5" w:rsidP="00EE66C5">
            <w:pPr>
              <w:autoSpaceDE w:val="0"/>
              <w:autoSpaceDN w:val="0"/>
              <w:adjustRightInd w:val="0"/>
              <w:spacing w:before="67"/>
              <w:jc w:val="center"/>
              <w:rPr>
                <w:spacing w:val="10"/>
                <w:lang w:val="en-US"/>
              </w:rPr>
            </w:pPr>
            <w:r w:rsidRPr="00966AB3">
              <w:rPr>
                <w:spacing w:val="10"/>
              </w:rPr>
              <w:t>5</w:t>
            </w:r>
            <w:r w:rsidRPr="00966AB3">
              <w:rPr>
                <w:spacing w:val="10"/>
                <w:lang w:val="en-US"/>
              </w:rPr>
              <w:t xml:space="preserve"> / 3</w:t>
            </w:r>
            <w:r w:rsidR="006965A3" w:rsidRPr="00966AB3">
              <w:rPr>
                <w:spacing w:val="10"/>
                <w:lang w:val="en-US"/>
              </w:rPr>
              <w:t xml:space="preserve"> / 1.5</w:t>
            </w:r>
          </w:p>
        </w:tc>
        <w:tc>
          <w:tcPr>
            <w:tcW w:w="1276" w:type="dxa"/>
            <w:vAlign w:val="center"/>
          </w:tcPr>
          <w:p w14:paraId="591E1AE2" w14:textId="7C2460FE" w:rsidR="00EE66C5" w:rsidRPr="00966AB3" w:rsidRDefault="00EE66C5" w:rsidP="00EE66C5">
            <w:pPr>
              <w:autoSpaceDE w:val="0"/>
              <w:autoSpaceDN w:val="0"/>
              <w:adjustRightInd w:val="0"/>
              <w:spacing w:before="67"/>
              <w:jc w:val="center"/>
              <w:rPr>
                <w:spacing w:val="10"/>
                <w:lang w:val="en-US"/>
              </w:rPr>
            </w:pPr>
            <w:r w:rsidRPr="00966AB3">
              <w:rPr>
                <w:spacing w:val="10"/>
              </w:rPr>
              <w:t>1</w:t>
            </w:r>
            <w:r w:rsidRPr="00966AB3">
              <w:rPr>
                <w:spacing w:val="10"/>
                <w:lang w:val="en-US"/>
              </w:rPr>
              <w:t xml:space="preserve"> / 1 /</w:t>
            </w:r>
            <w:r w:rsidR="00FA3228" w:rsidRPr="00966AB3">
              <w:rPr>
                <w:spacing w:val="10"/>
                <w:lang w:val="en-US"/>
              </w:rPr>
              <w:t xml:space="preserve"> </w:t>
            </w:r>
            <w:r w:rsidR="00C714FC" w:rsidRPr="00966AB3">
              <w:rPr>
                <w:spacing w:val="10"/>
                <w:lang w:val="en-US"/>
              </w:rPr>
              <w:t>0.5</w:t>
            </w:r>
          </w:p>
        </w:tc>
        <w:tc>
          <w:tcPr>
            <w:tcW w:w="1418" w:type="dxa"/>
            <w:vAlign w:val="center"/>
          </w:tcPr>
          <w:p w14:paraId="02F9AAC9" w14:textId="1228E71E" w:rsidR="00EE66C5" w:rsidRPr="00966AB3" w:rsidRDefault="00EE66C5" w:rsidP="00EE66C5">
            <w:pPr>
              <w:autoSpaceDE w:val="0"/>
              <w:autoSpaceDN w:val="0"/>
              <w:adjustRightInd w:val="0"/>
              <w:spacing w:before="67"/>
              <w:jc w:val="center"/>
              <w:rPr>
                <w:spacing w:val="10"/>
                <w:lang w:val="en-US"/>
              </w:rPr>
            </w:pPr>
            <w:r w:rsidRPr="00966AB3">
              <w:rPr>
                <w:spacing w:val="10"/>
              </w:rPr>
              <w:t>4</w:t>
            </w:r>
            <w:r w:rsidRPr="00966AB3">
              <w:rPr>
                <w:spacing w:val="10"/>
                <w:lang w:val="en-US"/>
              </w:rPr>
              <w:t xml:space="preserve"> / 2</w:t>
            </w:r>
            <w:r w:rsidR="009B75DD" w:rsidRPr="00966AB3">
              <w:rPr>
                <w:spacing w:val="10"/>
                <w:lang w:val="en-US"/>
              </w:rPr>
              <w:t xml:space="preserve"> / 1</w:t>
            </w:r>
          </w:p>
        </w:tc>
        <w:tc>
          <w:tcPr>
            <w:tcW w:w="1688" w:type="dxa"/>
            <w:vAlign w:val="center"/>
          </w:tcPr>
          <w:p w14:paraId="3F199A31" w14:textId="49A0964D" w:rsidR="00EE66C5" w:rsidRPr="00966AB3" w:rsidRDefault="00EE66C5" w:rsidP="00EE66C5">
            <w:pPr>
              <w:autoSpaceDE w:val="0"/>
              <w:autoSpaceDN w:val="0"/>
              <w:adjustRightInd w:val="0"/>
              <w:spacing w:before="67"/>
              <w:jc w:val="center"/>
              <w:rPr>
                <w:spacing w:val="10"/>
                <w:lang w:val="en-US"/>
              </w:rPr>
            </w:pPr>
            <w:r w:rsidRPr="00966AB3">
              <w:rPr>
                <w:spacing w:val="10"/>
                <w:lang w:val="en-US"/>
              </w:rPr>
              <w:t>6 / 8</w:t>
            </w:r>
            <w:r w:rsidR="006965A3" w:rsidRPr="00966AB3">
              <w:rPr>
                <w:spacing w:val="10"/>
                <w:lang w:val="en-US"/>
              </w:rPr>
              <w:t xml:space="preserve"> / 9.5</w:t>
            </w:r>
          </w:p>
        </w:tc>
        <w:tc>
          <w:tcPr>
            <w:tcW w:w="1282" w:type="dxa"/>
          </w:tcPr>
          <w:p w14:paraId="543D13FB"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3C14D700" w14:textId="77777777" w:rsidTr="00966AB3">
        <w:trPr>
          <w:cantSplit/>
        </w:trPr>
        <w:tc>
          <w:tcPr>
            <w:tcW w:w="590" w:type="dxa"/>
            <w:vAlign w:val="center"/>
          </w:tcPr>
          <w:p w14:paraId="6477A1C9" w14:textId="77777777" w:rsidR="00EE66C5" w:rsidRPr="00966AB3" w:rsidRDefault="00EE66C5" w:rsidP="00EE66C5">
            <w:pPr>
              <w:autoSpaceDE w:val="0"/>
              <w:autoSpaceDN w:val="0"/>
              <w:adjustRightInd w:val="0"/>
              <w:spacing w:before="67"/>
              <w:jc w:val="center"/>
              <w:rPr>
                <w:spacing w:val="10"/>
              </w:rPr>
            </w:pPr>
            <w:r w:rsidRPr="00966AB3">
              <w:rPr>
                <w:spacing w:val="10"/>
              </w:rPr>
              <w:t>8</w:t>
            </w:r>
          </w:p>
        </w:tc>
        <w:tc>
          <w:tcPr>
            <w:tcW w:w="1709" w:type="dxa"/>
          </w:tcPr>
          <w:p w14:paraId="5C868FDB" w14:textId="2EAC95E1" w:rsidR="00EE66C5" w:rsidRPr="00966AB3" w:rsidRDefault="00EE66C5" w:rsidP="00EE66C5">
            <w:pPr>
              <w:autoSpaceDE w:val="0"/>
              <w:autoSpaceDN w:val="0"/>
              <w:adjustRightInd w:val="0"/>
              <w:spacing w:before="67"/>
            </w:pPr>
            <w:r w:rsidRPr="00966AB3">
              <w:t>Модели спроса на произведённые экономикой страны товары и услуги.</w:t>
            </w:r>
          </w:p>
        </w:tc>
        <w:tc>
          <w:tcPr>
            <w:tcW w:w="815" w:type="dxa"/>
            <w:vAlign w:val="center"/>
          </w:tcPr>
          <w:p w14:paraId="3149BDB8" w14:textId="124226A0" w:rsidR="00EE66C5" w:rsidRPr="00966AB3" w:rsidRDefault="00EE66C5" w:rsidP="00EE66C5">
            <w:pPr>
              <w:autoSpaceDE w:val="0"/>
              <w:autoSpaceDN w:val="0"/>
              <w:adjustRightInd w:val="0"/>
              <w:spacing w:before="67"/>
              <w:jc w:val="center"/>
              <w:rPr>
                <w:spacing w:val="10"/>
                <w:lang w:val="en-US"/>
              </w:rPr>
            </w:pPr>
            <w:r w:rsidRPr="00966AB3">
              <w:rPr>
                <w:spacing w:val="10"/>
                <w:lang w:val="en-US"/>
              </w:rPr>
              <w:t>11</w:t>
            </w:r>
          </w:p>
        </w:tc>
        <w:tc>
          <w:tcPr>
            <w:tcW w:w="1417" w:type="dxa"/>
            <w:vAlign w:val="center"/>
          </w:tcPr>
          <w:p w14:paraId="75000AAA" w14:textId="3CD0B100" w:rsidR="00EE66C5" w:rsidRPr="00966AB3" w:rsidRDefault="00EE66C5" w:rsidP="00EE66C5">
            <w:pPr>
              <w:autoSpaceDE w:val="0"/>
              <w:autoSpaceDN w:val="0"/>
              <w:adjustRightInd w:val="0"/>
              <w:spacing w:before="67"/>
              <w:jc w:val="center"/>
              <w:rPr>
                <w:spacing w:val="10"/>
                <w:lang w:val="en-US"/>
              </w:rPr>
            </w:pPr>
            <w:r w:rsidRPr="00966AB3">
              <w:rPr>
                <w:spacing w:val="10"/>
              </w:rPr>
              <w:t>5</w:t>
            </w:r>
            <w:r w:rsidRPr="00966AB3">
              <w:rPr>
                <w:spacing w:val="10"/>
                <w:lang w:val="en-US"/>
              </w:rPr>
              <w:t xml:space="preserve"> / 3</w:t>
            </w:r>
            <w:r w:rsidR="006965A3" w:rsidRPr="00966AB3">
              <w:rPr>
                <w:spacing w:val="10"/>
                <w:lang w:val="en-US"/>
              </w:rPr>
              <w:t xml:space="preserve"> / </w:t>
            </w:r>
            <w:r w:rsidR="00995829" w:rsidRPr="00966AB3">
              <w:rPr>
                <w:spacing w:val="10"/>
              </w:rPr>
              <w:t>2</w:t>
            </w:r>
            <w:r w:rsidR="006965A3" w:rsidRPr="00966AB3">
              <w:rPr>
                <w:spacing w:val="10"/>
                <w:lang w:val="en-US"/>
              </w:rPr>
              <w:t>.5</w:t>
            </w:r>
          </w:p>
        </w:tc>
        <w:tc>
          <w:tcPr>
            <w:tcW w:w="1276" w:type="dxa"/>
            <w:vAlign w:val="center"/>
          </w:tcPr>
          <w:p w14:paraId="1DA61F42" w14:textId="174141CB" w:rsidR="00EE66C5" w:rsidRPr="00966AB3" w:rsidRDefault="00EE66C5" w:rsidP="00EE66C5">
            <w:pPr>
              <w:autoSpaceDE w:val="0"/>
              <w:autoSpaceDN w:val="0"/>
              <w:adjustRightInd w:val="0"/>
              <w:spacing w:before="67"/>
              <w:jc w:val="center"/>
              <w:rPr>
                <w:spacing w:val="10"/>
                <w:lang w:val="en-US"/>
              </w:rPr>
            </w:pPr>
            <w:r w:rsidRPr="00966AB3">
              <w:rPr>
                <w:spacing w:val="10"/>
              </w:rPr>
              <w:t>1</w:t>
            </w:r>
            <w:r w:rsidR="00FA3228" w:rsidRPr="00966AB3">
              <w:rPr>
                <w:spacing w:val="10"/>
                <w:lang w:val="en-US"/>
              </w:rPr>
              <w:t xml:space="preserve"> / 1 / </w:t>
            </w:r>
            <w:r w:rsidR="00C714FC" w:rsidRPr="00966AB3">
              <w:rPr>
                <w:spacing w:val="10"/>
                <w:lang w:val="en-US"/>
              </w:rPr>
              <w:t>0.5</w:t>
            </w:r>
          </w:p>
        </w:tc>
        <w:tc>
          <w:tcPr>
            <w:tcW w:w="1418" w:type="dxa"/>
            <w:vAlign w:val="center"/>
          </w:tcPr>
          <w:p w14:paraId="5E8C3215" w14:textId="6EACE4D3" w:rsidR="00EE66C5" w:rsidRPr="00966AB3" w:rsidRDefault="00EE66C5" w:rsidP="00EE66C5">
            <w:pPr>
              <w:autoSpaceDE w:val="0"/>
              <w:autoSpaceDN w:val="0"/>
              <w:adjustRightInd w:val="0"/>
              <w:spacing w:before="67"/>
              <w:jc w:val="center"/>
              <w:rPr>
                <w:spacing w:val="10"/>
              </w:rPr>
            </w:pPr>
            <w:r w:rsidRPr="00966AB3">
              <w:rPr>
                <w:spacing w:val="10"/>
              </w:rPr>
              <w:t>4</w:t>
            </w:r>
            <w:r w:rsidRPr="00966AB3">
              <w:rPr>
                <w:spacing w:val="10"/>
                <w:lang w:val="en-US"/>
              </w:rPr>
              <w:t xml:space="preserve"> / 2</w:t>
            </w:r>
            <w:r w:rsidR="009B75DD" w:rsidRPr="00966AB3">
              <w:rPr>
                <w:spacing w:val="10"/>
                <w:lang w:val="en-US"/>
              </w:rPr>
              <w:t xml:space="preserve"> / </w:t>
            </w:r>
            <w:r w:rsidR="00995829" w:rsidRPr="00966AB3">
              <w:rPr>
                <w:spacing w:val="10"/>
              </w:rPr>
              <w:t>2</w:t>
            </w:r>
          </w:p>
        </w:tc>
        <w:tc>
          <w:tcPr>
            <w:tcW w:w="1688" w:type="dxa"/>
            <w:vAlign w:val="center"/>
          </w:tcPr>
          <w:p w14:paraId="436A2A38" w14:textId="378D63AD" w:rsidR="00EE66C5" w:rsidRPr="00966AB3" w:rsidRDefault="00EE66C5" w:rsidP="00EE66C5">
            <w:pPr>
              <w:autoSpaceDE w:val="0"/>
              <w:autoSpaceDN w:val="0"/>
              <w:adjustRightInd w:val="0"/>
              <w:spacing w:before="67"/>
              <w:jc w:val="center"/>
              <w:rPr>
                <w:spacing w:val="10"/>
                <w:lang w:val="en-US"/>
              </w:rPr>
            </w:pPr>
            <w:r w:rsidRPr="00966AB3">
              <w:rPr>
                <w:spacing w:val="10"/>
                <w:lang w:val="en-US"/>
              </w:rPr>
              <w:t>6 / 8</w:t>
            </w:r>
            <w:r w:rsidR="006965A3" w:rsidRPr="00966AB3">
              <w:rPr>
                <w:spacing w:val="10"/>
                <w:lang w:val="en-US"/>
              </w:rPr>
              <w:t xml:space="preserve"> / </w:t>
            </w:r>
            <w:r w:rsidR="00995829" w:rsidRPr="00966AB3">
              <w:rPr>
                <w:spacing w:val="10"/>
              </w:rPr>
              <w:t>8</w:t>
            </w:r>
            <w:r w:rsidR="006965A3" w:rsidRPr="00966AB3">
              <w:rPr>
                <w:spacing w:val="10"/>
                <w:lang w:val="en-US"/>
              </w:rPr>
              <w:t>.5</w:t>
            </w:r>
          </w:p>
        </w:tc>
        <w:tc>
          <w:tcPr>
            <w:tcW w:w="1282" w:type="dxa"/>
          </w:tcPr>
          <w:p w14:paraId="5AE270F9"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0DF55A7B" w14:textId="77777777" w:rsidTr="00966AB3">
        <w:trPr>
          <w:cantSplit/>
        </w:trPr>
        <w:tc>
          <w:tcPr>
            <w:tcW w:w="590" w:type="dxa"/>
            <w:vAlign w:val="center"/>
          </w:tcPr>
          <w:p w14:paraId="0688ECFA" w14:textId="77777777" w:rsidR="00EE66C5" w:rsidRPr="00966AB3" w:rsidRDefault="00EE66C5" w:rsidP="00EE66C5">
            <w:pPr>
              <w:autoSpaceDE w:val="0"/>
              <w:autoSpaceDN w:val="0"/>
              <w:adjustRightInd w:val="0"/>
              <w:spacing w:before="67"/>
              <w:jc w:val="center"/>
              <w:rPr>
                <w:spacing w:val="10"/>
              </w:rPr>
            </w:pPr>
            <w:r w:rsidRPr="00966AB3">
              <w:rPr>
                <w:spacing w:val="10"/>
              </w:rPr>
              <w:t>9</w:t>
            </w:r>
          </w:p>
        </w:tc>
        <w:tc>
          <w:tcPr>
            <w:tcW w:w="1709" w:type="dxa"/>
          </w:tcPr>
          <w:p w14:paraId="4DF7DB5B" w14:textId="305E32FB" w:rsidR="00EE66C5" w:rsidRPr="00785675" w:rsidRDefault="00EE66C5" w:rsidP="00785675">
            <w:r w:rsidRPr="00966AB3">
              <w:rPr>
                <w:iCs/>
              </w:rPr>
              <w:t>Модель экономического роста Солоу</w:t>
            </w:r>
            <w:r w:rsidRPr="00966AB3">
              <w:t>.</w:t>
            </w:r>
          </w:p>
        </w:tc>
        <w:tc>
          <w:tcPr>
            <w:tcW w:w="815" w:type="dxa"/>
            <w:vAlign w:val="center"/>
          </w:tcPr>
          <w:p w14:paraId="38A7162A" w14:textId="72AAA6A0" w:rsidR="00EE66C5" w:rsidRPr="00966AB3" w:rsidRDefault="00EE66C5" w:rsidP="00EE66C5">
            <w:pPr>
              <w:jc w:val="center"/>
              <w:rPr>
                <w:lang w:val="en-US"/>
              </w:rPr>
            </w:pPr>
            <w:r w:rsidRPr="00966AB3">
              <w:rPr>
                <w:spacing w:val="10"/>
                <w:lang w:val="en-US"/>
              </w:rPr>
              <w:t>14</w:t>
            </w:r>
          </w:p>
        </w:tc>
        <w:tc>
          <w:tcPr>
            <w:tcW w:w="1417" w:type="dxa"/>
            <w:vAlign w:val="center"/>
          </w:tcPr>
          <w:p w14:paraId="7D0A1681" w14:textId="6FCEC2A7" w:rsidR="00EE66C5" w:rsidRPr="00966AB3" w:rsidRDefault="00EE66C5" w:rsidP="00EE66C5">
            <w:pPr>
              <w:jc w:val="center"/>
              <w:rPr>
                <w:lang w:val="en-US"/>
              </w:rPr>
            </w:pPr>
            <w:r w:rsidRPr="00966AB3">
              <w:t>6</w:t>
            </w:r>
            <w:r w:rsidRPr="00966AB3">
              <w:rPr>
                <w:lang w:val="en-US"/>
              </w:rPr>
              <w:t xml:space="preserve"> / 4</w:t>
            </w:r>
            <w:r w:rsidR="006965A3" w:rsidRPr="00966AB3">
              <w:rPr>
                <w:lang w:val="en-US"/>
              </w:rPr>
              <w:t xml:space="preserve"> / </w:t>
            </w:r>
            <w:r w:rsidR="00995829" w:rsidRPr="00966AB3">
              <w:t>2</w:t>
            </w:r>
            <w:r w:rsidR="006965A3" w:rsidRPr="00966AB3">
              <w:rPr>
                <w:lang w:val="en-US"/>
              </w:rPr>
              <w:t>.5</w:t>
            </w:r>
          </w:p>
        </w:tc>
        <w:tc>
          <w:tcPr>
            <w:tcW w:w="1276" w:type="dxa"/>
            <w:vAlign w:val="center"/>
          </w:tcPr>
          <w:p w14:paraId="070E5D7C" w14:textId="715509DF" w:rsidR="00EE66C5" w:rsidRPr="00966AB3" w:rsidRDefault="00EE66C5" w:rsidP="00EE66C5">
            <w:pPr>
              <w:jc w:val="center"/>
              <w:rPr>
                <w:lang w:val="en-US"/>
              </w:rPr>
            </w:pPr>
            <w:r w:rsidRPr="00966AB3">
              <w:t>2</w:t>
            </w:r>
            <w:r w:rsidR="00FA3228" w:rsidRPr="00966AB3">
              <w:rPr>
                <w:lang w:val="en-US"/>
              </w:rPr>
              <w:t xml:space="preserve"> / 2 / </w:t>
            </w:r>
            <w:r w:rsidR="00C714FC" w:rsidRPr="00966AB3">
              <w:rPr>
                <w:lang w:val="en-US"/>
              </w:rPr>
              <w:t>0.5</w:t>
            </w:r>
          </w:p>
        </w:tc>
        <w:tc>
          <w:tcPr>
            <w:tcW w:w="1418" w:type="dxa"/>
            <w:vAlign w:val="center"/>
          </w:tcPr>
          <w:p w14:paraId="225790C4" w14:textId="15FD2326"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2</w:t>
            </w:r>
          </w:p>
        </w:tc>
        <w:tc>
          <w:tcPr>
            <w:tcW w:w="1688" w:type="dxa"/>
            <w:vAlign w:val="center"/>
          </w:tcPr>
          <w:p w14:paraId="145982E7" w14:textId="47AC9131" w:rsidR="00EE66C5" w:rsidRPr="00966AB3" w:rsidRDefault="00EE66C5" w:rsidP="00EE66C5">
            <w:pPr>
              <w:jc w:val="center"/>
              <w:rPr>
                <w:lang w:val="en-US"/>
              </w:rPr>
            </w:pPr>
            <w:r w:rsidRPr="00966AB3">
              <w:rPr>
                <w:lang w:val="en-US"/>
              </w:rPr>
              <w:t>8 / 10</w:t>
            </w:r>
            <w:r w:rsidR="006965A3" w:rsidRPr="00966AB3">
              <w:rPr>
                <w:lang w:val="en-US"/>
              </w:rPr>
              <w:t xml:space="preserve"> / 1</w:t>
            </w:r>
            <w:r w:rsidR="00995829" w:rsidRPr="00966AB3">
              <w:t>1</w:t>
            </w:r>
            <w:r w:rsidR="006965A3" w:rsidRPr="00966AB3">
              <w:rPr>
                <w:lang w:val="en-US"/>
              </w:rPr>
              <w:t>.5</w:t>
            </w:r>
          </w:p>
        </w:tc>
        <w:tc>
          <w:tcPr>
            <w:tcW w:w="1282" w:type="dxa"/>
          </w:tcPr>
          <w:p w14:paraId="48FF8746" w14:textId="77777777" w:rsidR="00EE66C5" w:rsidRPr="00966AB3" w:rsidRDefault="00EE66C5" w:rsidP="00EE66C5">
            <w:r w:rsidRPr="00966AB3">
              <w:rPr>
                <w:spacing w:val="10"/>
              </w:rPr>
              <w:t>Обсуждение результатов решения задач</w:t>
            </w:r>
            <w:r w:rsidRPr="00966AB3">
              <w:t xml:space="preserve">  </w:t>
            </w:r>
          </w:p>
        </w:tc>
      </w:tr>
      <w:tr w:rsidR="004607CA" w:rsidRPr="00966AB3" w14:paraId="2B7A7205" w14:textId="77777777" w:rsidTr="00966AB3">
        <w:trPr>
          <w:cantSplit/>
          <w:trHeight w:val="1730"/>
        </w:trPr>
        <w:tc>
          <w:tcPr>
            <w:tcW w:w="590" w:type="dxa"/>
            <w:vAlign w:val="center"/>
          </w:tcPr>
          <w:p w14:paraId="189CD031" w14:textId="77777777" w:rsidR="00EE66C5" w:rsidRPr="00966AB3" w:rsidRDefault="00EE66C5" w:rsidP="00EE66C5">
            <w:pPr>
              <w:autoSpaceDE w:val="0"/>
              <w:autoSpaceDN w:val="0"/>
              <w:adjustRightInd w:val="0"/>
              <w:spacing w:before="67"/>
              <w:jc w:val="center"/>
              <w:rPr>
                <w:spacing w:val="10"/>
              </w:rPr>
            </w:pPr>
            <w:r w:rsidRPr="00966AB3">
              <w:rPr>
                <w:spacing w:val="10"/>
              </w:rPr>
              <w:t>10</w:t>
            </w:r>
          </w:p>
        </w:tc>
        <w:tc>
          <w:tcPr>
            <w:tcW w:w="1709" w:type="dxa"/>
          </w:tcPr>
          <w:p w14:paraId="52EBA16B" w14:textId="13B73261" w:rsidR="00EE66C5" w:rsidRPr="00966AB3" w:rsidRDefault="00EE66C5" w:rsidP="00EE66C5">
            <w:r w:rsidRPr="00966AB3">
              <w:rPr>
                <w:iCs/>
              </w:rPr>
              <w:t>Модели оценки занятости и безработицы</w:t>
            </w:r>
            <w:r w:rsidRPr="00966AB3">
              <w:t>.</w:t>
            </w:r>
          </w:p>
        </w:tc>
        <w:tc>
          <w:tcPr>
            <w:tcW w:w="815" w:type="dxa"/>
            <w:vAlign w:val="center"/>
          </w:tcPr>
          <w:p w14:paraId="349C79DC" w14:textId="5BC86493" w:rsidR="00EE66C5" w:rsidRPr="00966AB3" w:rsidRDefault="00EE66C5" w:rsidP="00EE66C5">
            <w:pPr>
              <w:jc w:val="center"/>
              <w:rPr>
                <w:lang w:val="en-US"/>
              </w:rPr>
            </w:pPr>
            <w:r w:rsidRPr="00966AB3">
              <w:rPr>
                <w:spacing w:val="10"/>
                <w:lang w:val="en-US"/>
              </w:rPr>
              <w:t>12</w:t>
            </w:r>
          </w:p>
        </w:tc>
        <w:tc>
          <w:tcPr>
            <w:tcW w:w="1417" w:type="dxa"/>
            <w:vAlign w:val="center"/>
          </w:tcPr>
          <w:p w14:paraId="71FBCDA7" w14:textId="4182939B"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0</w:t>
            </w:r>
          </w:p>
        </w:tc>
        <w:tc>
          <w:tcPr>
            <w:tcW w:w="1276" w:type="dxa"/>
            <w:vAlign w:val="center"/>
          </w:tcPr>
          <w:p w14:paraId="640D6C9D" w14:textId="4940B282"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698C07CD" w14:textId="4E1DE1CF"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0</w:t>
            </w:r>
          </w:p>
        </w:tc>
        <w:tc>
          <w:tcPr>
            <w:tcW w:w="1688" w:type="dxa"/>
            <w:vAlign w:val="center"/>
          </w:tcPr>
          <w:p w14:paraId="3C1442C7" w14:textId="54D076DF" w:rsidR="00EE66C5" w:rsidRPr="00966AB3" w:rsidRDefault="00EE66C5" w:rsidP="00EE66C5">
            <w:pPr>
              <w:jc w:val="center"/>
            </w:pPr>
            <w:r w:rsidRPr="00966AB3">
              <w:rPr>
                <w:lang w:val="en-US"/>
              </w:rPr>
              <w:t>6 / 8</w:t>
            </w:r>
            <w:r w:rsidR="006965A3" w:rsidRPr="00966AB3">
              <w:rPr>
                <w:lang w:val="en-US"/>
              </w:rPr>
              <w:t xml:space="preserve"> / 1</w:t>
            </w:r>
            <w:r w:rsidR="00995829" w:rsidRPr="00966AB3">
              <w:t>2</w:t>
            </w:r>
          </w:p>
        </w:tc>
        <w:tc>
          <w:tcPr>
            <w:tcW w:w="1282" w:type="dxa"/>
          </w:tcPr>
          <w:p w14:paraId="70529712" w14:textId="77777777" w:rsidR="00EE66C5" w:rsidRPr="00966AB3" w:rsidRDefault="00EE66C5" w:rsidP="00EE66C5">
            <w:r w:rsidRPr="00966AB3">
              <w:rPr>
                <w:spacing w:val="10"/>
              </w:rPr>
              <w:t>Обсуждение результатов решения задач</w:t>
            </w:r>
          </w:p>
        </w:tc>
      </w:tr>
      <w:tr w:rsidR="004607CA" w:rsidRPr="00966AB3" w14:paraId="6B2E59DC" w14:textId="77777777" w:rsidTr="00966AB3">
        <w:trPr>
          <w:cantSplit/>
          <w:trHeight w:val="250"/>
        </w:trPr>
        <w:tc>
          <w:tcPr>
            <w:tcW w:w="590" w:type="dxa"/>
            <w:vAlign w:val="center"/>
          </w:tcPr>
          <w:p w14:paraId="1374F3A0" w14:textId="77777777" w:rsidR="00EE66C5" w:rsidRPr="00966AB3" w:rsidRDefault="00EE66C5" w:rsidP="00EE66C5">
            <w:pPr>
              <w:autoSpaceDE w:val="0"/>
              <w:autoSpaceDN w:val="0"/>
              <w:adjustRightInd w:val="0"/>
              <w:spacing w:before="67"/>
              <w:jc w:val="center"/>
              <w:rPr>
                <w:spacing w:val="10"/>
              </w:rPr>
            </w:pPr>
            <w:r w:rsidRPr="00966AB3">
              <w:rPr>
                <w:spacing w:val="10"/>
              </w:rPr>
              <w:t>11</w:t>
            </w:r>
          </w:p>
        </w:tc>
        <w:tc>
          <w:tcPr>
            <w:tcW w:w="1709" w:type="dxa"/>
          </w:tcPr>
          <w:p w14:paraId="08B2F162" w14:textId="0B5002A4" w:rsidR="00EE66C5" w:rsidRPr="00966AB3" w:rsidRDefault="00EE66C5" w:rsidP="00EE66C5">
            <w:r w:rsidRPr="00966AB3">
              <w:rPr>
                <w:iCs/>
              </w:rPr>
              <w:t>Модели инфляционных процессов</w:t>
            </w:r>
            <w:r w:rsidRPr="00966AB3">
              <w:t>.</w:t>
            </w:r>
          </w:p>
        </w:tc>
        <w:tc>
          <w:tcPr>
            <w:tcW w:w="815" w:type="dxa"/>
            <w:vAlign w:val="center"/>
          </w:tcPr>
          <w:p w14:paraId="53E2EF2D" w14:textId="140F14E7" w:rsidR="00EE66C5" w:rsidRPr="00966AB3" w:rsidRDefault="00EE66C5" w:rsidP="00EE66C5">
            <w:pPr>
              <w:jc w:val="center"/>
              <w:rPr>
                <w:lang w:val="en-US"/>
              </w:rPr>
            </w:pPr>
            <w:r w:rsidRPr="00966AB3">
              <w:rPr>
                <w:spacing w:val="10"/>
                <w:lang w:val="en-US"/>
              </w:rPr>
              <w:t>12</w:t>
            </w:r>
          </w:p>
        </w:tc>
        <w:tc>
          <w:tcPr>
            <w:tcW w:w="1417" w:type="dxa"/>
            <w:vAlign w:val="center"/>
          </w:tcPr>
          <w:p w14:paraId="43FE827D" w14:textId="3A95C50E"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2</w:t>
            </w:r>
          </w:p>
        </w:tc>
        <w:tc>
          <w:tcPr>
            <w:tcW w:w="1276" w:type="dxa"/>
            <w:vAlign w:val="center"/>
          </w:tcPr>
          <w:p w14:paraId="15E0D9E4" w14:textId="061B20EB"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0828429A" w14:textId="1FBADE12"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2</w:t>
            </w:r>
          </w:p>
        </w:tc>
        <w:tc>
          <w:tcPr>
            <w:tcW w:w="1688" w:type="dxa"/>
            <w:vAlign w:val="center"/>
          </w:tcPr>
          <w:p w14:paraId="0B8FC4B9" w14:textId="361F9AEC" w:rsidR="00EE66C5" w:rsidRPr="00966AB3" w:rsidRDefault="00EE66C5" w:rsidP="00EE66C5">
            <w:pPr>
              <w:jc w:val="center"/>
            </w:pPr>
            <w:r w:rsidRPr="00966AB3">
              <w:rPr>
                <w:lang w:val="en-US"/>
              </w:rPr>
              <w:t>6 / 8</w:t>
            </w:r>
            <w:r w:rsidR="006965A3" w:rsidRPr="00966AB3">
              <w:rPr>
                <w:lang w:val="en-US"/>
              </w:rPr>
              <w:t xml:space="preserve"> / 1</w:t>
            </w:r>
            <w:r w:rsidR="00995829" w:rsidRPr="00966AB3">
              <w:t>0</w:t>
            </w:r>
          </w:p>
        </w:tc>
        <w:tc>
          <w:tcPr>
            <w:tcW w:w="1282" w:type="dxa"/>
          </w:tcPr>
          <w:p w14:paraId="257A9838"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4BF530B0" w14:textId="77777777" w:rsidTr="00966AB3">
        <w:trPr>
          <w:cantSplit/>
          <w:trHeight w:val="210"/>
        </w:trPr>
        <w:tc>
          <w:tcPr>
            <w:tcW w:w="590" w:type="dxa"/>
            <w:vAlign w:val="center"/>
          </w:tcPr>
          <w:p w14:paraId="6C3A2BA1" w14:textId="77777777" w:rsidR="00EE66C5" w:rsidRPr="00966AB3" w:rsidRDefault="00EE66C5" w:rsidP="00EE66C5">
            <w:pPr>
              <w:autoSpaceDE w:val="0"/>
              <w:autoSpaceDN w:val="0"/>
              <w:adjustRightInd w:val="0"/>
              <w:spacing w:before="67"/>
              <w:jc w:val="center"/>
              <w:rPr>
                <w:spacing w:val="10"/>
              </w:rPr>
            </w:pPr>
            <w:r w:rsidRPr="00966AB3">
              <w:rPr>
                <w:spacing w:val="10"/>
              </w:rPr>
              <w:t>12</w:t>
            </w:r>
          </w:p>
        </w:tc>
        <w:tc>
          <w:tcPr>
            <w:tcW w:w="1709" w:type="dxa"/>
          </w:tcPr>
          <w:p w14:paraId="0EA8B01C" w14:textId="08041A40" w:rsidR="00EE66C5" w:rsidRPr="00966AB3" w:rsidRDefault="00EE66C5" w:rsidP="00EE66C5">
            <w:r w:rsidRPr="00966AB3">
              <w:rPr>
                <w:iCs/>
              </w:rPr>
              <w:t>Модели международных взаимодействий.</w:t>
            </w:r>
          </w:p>
        </w:tc>
        <w:tc>
          <w:tcPr>
            <w:tcW w:w="815" w:type="dxa"/>
            <w:vAlign w:val="center"/>
          </w:tcPr>
          <w:p w14:paraId="7878D5F2" w14:textId="77FC12DA" w:rsidR="00EE66C5" w:rsidRPr="00966AB3" w:rsidRDefault="00EE66C5" w:rsidP="00EE66C5">
            <w:pPr>
              <w:jc w:val="center"/>
              <w:rPr>
                <w:lang w:val="en-US"/>
              </w:rPr>
            </w:pPr>
            <w:r w:rsidRPr="00966AB3">
              <w:rPr>
                <w:spacing w:val="10"/>
                <w:lang w:val="en-US"/>
              </w:rPr>
              <w:t>12</w:t>
            </w:r>
          </w:p>
        </w:tc>
        <w:tc>
          <w:tcPr>
            <w:tcW w:w="1417" w:type="dxa"/>
            <w:vAlign w:val="center"/>
          </w:tcPr>
          <w:p w14:paraId="4EB49275" w14:textId="7784F43E"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0</w:t>
            </w:r>
          </w:p>
        </w:tc>
        <w:tc>
          <w:tcPr>
            <w:tcW w:w="1276" w:type="dxa"/>
            <w:vAlign w:val="center"/>
          </w:tcPr>
          <w:p w14:paraId="006381ED" w14:textId="7719A282"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27C0B67B" w14:textId="5E443336"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0</w:t>
            </w:r>
          </w:p>
        </w:tc>
        <w:tc>
          <w:tcPr>
            <w:tcW w:w="1688" w:type="dxa"/>
            <w:vAlign w:val="center"/>
          </w:tcPr>
          <w:p w14:paraId="27256217" w14:textId="4B1BBA75" w:rsidR="00EE66C5" w:rsidRPr="00966AB3" w:rsidRDefault="00EE66C5" w:rsidP="00EE66C5">
            <w:pPr>
              <w:jc w:val="center"/>
            </w:pPr>
            <w:r w:rsidRPr="00966AB3">
              <w:rPr>
                <w:lang w:val="en-US"/>
              </w:rPr>
              <w:t>6 / 8</w:t>
            </w:r>
            <w:r w:rsidR="006965A3" w:rsidRPr="00966AB3">
              <w:rPr>
                <w:lang w:val="en-US"/>
              </w:rPr>
              <w:t xml:space="preserve"> / 1</w:t>
            </w:r>
            <w:r w:rsidR="00995829" w:rsidRPr="00966AB3">
              <w:t>2</w:t>
            </w:r>
          </w:p>
        </w:tc>
        <w:tc>
          <w:tcPr>
            <w:tcW w:w="1282" w:type="dxa"/>
          </w:tcPr>
          <w:p w14:paraId="6030D200"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42B019D0" w14:textId="77777777" w:rsidTr="00966AB3">
        <w:trPr>
          <w:cantSplit/>
          <w:trHeight w:val="180"/>
        </w:trPr>
        <w:tc>
          <w:tcPr>
            <w:tcW w:w="590" w:type="dxa"/>
            <w:vAlign w:val="center"/>
          </w:tcPr>
          <w:p w14:paraId="1859BAA3" w14:textId="77777777" w:rsidR="00EE66C5" w:rsidRPr="00966AB3" w:rsidRDefault="00EE66C5" w:rsidP="00EE66C5">
            <w:pPr>
              <w:autoSpaceDE w:val="0"/>
              <w:autoSpaceDN w:val="0"/>
              <w:adjustRightInd w:val="0"/>
              <w:spacing w:before="67"/>
              <w:jc w:val="center"/>
              <w:rPr>
                <w:spacing w:val="10"/>
              </w:rPr>
            </w:pPr>
            <w:r w:rsidRPr="00966AB3">
              <w:rPr>
                <w:spacing w:val="10"/>
              </w:rPr>
              <w:t>13</w:t>
            </w:r>
          </w:p>
        </w:tc>
        <w:tc>
          <w:tcPr>
            <w:tcW w:w="1709" w:type="dxa"/>
          </w:tcPr>
          <w:p w14:paraId="4559CBDE" w14:textId="5803EBB8" w:rsidR="00EE66C5" w:rsidRPr="00966AB3" w:rsidRDefault="009B75DD" w:rsidP="00EE66C5">
            <w:r w:rsidRPr="00966AB3">
              <w:rPr>
                <w:iCs/>
              </w:rPr>
              <w:t xml:space="preserve">Модели </w:t>
            </w:r>
            <w:r w:rsidRPr="00966AB3">
              <w:rPr>
                <w:i/>
                <w:lang w:val="en-US"/>
              </w:rPr>
              <w:t>IS</w:t>
            </w:r>
            <w:r w:rsidRPr="00966AB3">
              <w:rPr>
                <w:iCs/>
              </w:rPr>
              <w:t>-</w:t>
            </w:r>
            <w:r w:rsidRPr="00966AB3">
              <w:rPr>
                <w:i/>
                <w:lang w:val="en-US"/>
              </w:rPr>
              <w:t>LM</w:t>
            </w:r>
            <w:r w:rsidRPr="00966AB3">
              <w:rPr>
                <w:iCs/>
              </w:rPr>
              <w:t xml:space="preserve"> для закрытой и открытой экономик.</w:t>
            </w:r>
          </w:p>
        </w:tc>
        <w:tc>
          <w:tcPr>
            <w:tcW w:w="815" w:type="dxa"/>
            <w:vAlign w:val="center"/>
          </w:tcPr>
          <w:p w14:paraId="20EED685" w14:textId="7F374622" w:rsidR="00EE66C5" w:rsidRPr="00966AB3" w:rsidRDefault="00EE66C5" w:rsidP="00EE66C5">
            <w:pPr>
              <w:jc w:val="center"/>
              <w:rPr>
                <w:lang w:val="en-US"/>
              </w:rPr>
            </w:pPr>
            <w:r w:rsidRPr="00966AB3">
              <w:rPr>
                <w:spacing w:val="10"/>
                <w:lang w:val="en-US"/>
              </w:rPr>
              <w:t>12</w:t>
            </w:r>
          </w:p>
        </w:tc>
        <w:tc>
          <w:tcPr>
            <w:tcW w:w="1417" w:type="dxa"/>
            <w:vAlign w:val="center"/>
          </w:tcPr>
          <w:p w14:paraId="05A8821D" w14:textId="7609CF6A" w:rsidR="00EE66C5" w:rsidRPr="00966AB3" w:rsidRDefault="00EE66C5" w:rsidP="00EE66C5">
            <w:pPr>
              <w:jc w:val="center"/>
            </w:pPr>
            <w:r w:rsidRPr="00966AB3">
              <w:t>6</w:t>
            </w:r>
            <w:r w:rsidRPr="00966AB3">
              <w:rPr>
                <w:lang w:val="en-US"/>
              </w:rPr>
              <w:t xml:space="preserve"> / 4</w:t>
            </w:r>
            <w:r w:rsidR="006965A3" w:rsidRPr="00966AB3">
              <w:rPr>
                <w:lang w:val="en-US"/>
              </w:rPr>
              <w:t xml:space="preserve"> / </w:t>
            </w:r>
            <w:r w:rsidR="00995829" w:rsidRPr="00966AB3">
              <w:t>0</w:t>
            </w:r>
          </w:p>
        </w:tc>
        <w:tc>
          <w:tcPr>
            <w:tcW w:w="1276" w:type="dxa"/>
            <w:vAlign w:val="center"/>
          </w:tcPr>
          <w:p w14:paraId="2C944530" w14:textId="4BA90F1D"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5C262F6E" w14:textId="2F2B411E" w:rsidR="00EE66C5" w:rsidRPr="00966AB3" w:rsidRDefault="00EE66C5" w:rsidP="00EE66C5">
            <w:pPr>
              <w:jc w:val="center"/>
            </w:pPr>
            <w:r w:rsidRPr="00966AB3">
              <w:t>4</w:t>
            </w:r>
            <w:r w:rsidRPr="00966AB3">
              <w:rPr>
                <w:lang w:val="en-US"/>
              </w:rPr>
              <w:t xml:space="preserve"> / 2</w:t>
            </w:r>
            <w:r w:rsidR="009B75DD" w:rsidRPr="00966AB3">
              <w:rPr>
                <w:lang w:val="en-US"/>
              </w:rPr>
              <w:t xml:space="preserve"> / </w:t>
            </w:r>
            <w:r w:rsidR="00995829" w:rsidRPr="00966AB3">
              <w:t>0</w:t>
            </w:r>
          </w:p>
        </w:tc>
        <w:tc>
          <w:tcPr>
            <w:tcW w:w="1688" w:type="dxa"/>
            <w:vAlign w:val="center"/>
          </w:tcPr>
          <w:p w14:paraId="3FF67F6E" w14:textId="277794FA" w:rsidR="00EE66C5" w:rsidRPr="00966AB3" w:rsidRDefault="00EE66C5" w:rsidP="00EE66C5">
            <w:pPr>
              <w:jc w:val="center"/>
            </w:pPr>
            <w:r w:rsidRPr="00966AB3">
              <w:rPr>
                <w:lang w:val="en-US"/>
              </w:rPr>
              <w:t>6 / 8</w:t>
            </w:r>
            <w:r w:rsidR="006965A3" w:rsidRPr="00966AB3">
              <w:rPr>
                <w:lang w:val="en-US"/>
              </w:rPr>
              <w:t xml:space="preserve"> / 1</w:t>
            </w:r>
            <w:r w:rsidR="00995829" w:rsidRPr="00966AB3">
              <w:t>2</w:t>
            </w:r>
          </w:p>
        </w:tc>
        <w:tc>
          <w:tcPr>
            <w:tcW w:w="1282" w:type="dxa"/>
          </w:tcPr>
          <w:p w14:paraId="6E836B16"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0707F53F" w14:textId="77777777" w:rsidTr="00966AB3">
        <w:trPr>
          <w:cantSplit/>
          <w:trHeight w:val="200"/>
        </w:trPr>
        <w:tc>
          <w:tcPr>
            <w:tcW w:w="590" w:type="dxa"/>
            <w:vAlign w:val="center"/>
          </w:tcPr>
          <w:p w14:paraId="78DB0CE9" w14:textId="77777777" w:rsidR="00EE66C5" w:rsidRPr="00966AB3" w:rsidRDefault="00EE66C5" w:rsidP="00EE66C5">
            <w:pPr>
              <w:autoSpaceDE w:val="0"/>
              <w:autoSpaceDN w:val="0"/>
              <w:adjustRightInd w:val="0"/>
              <w:spacing w:before="67"/>
              <w:jc w:val="center"/>
              <w:rPr>
                <w:spacing w:val="10"/>
              </w:rPr>
            </w:pPr>
            <w:r w:rsidRPr="00966AB3">
              <w:rPr>
                <w:spacing w:val="10"/>
              </w:rPr>
              <w:t>14</w:t>
            </w:r>
          </w:p>
        </w:tc>
        <w:tc>
          <w:tcPr>
            <w:tcW w:w="1709" w:type="dxa"/>
          </w:tcPr>
          <w:p w14:paraId="068B4A5F" w14:textId="2231D447" w:rsidR="00EE66C5" w:rsidRPr="004D610E" w:rsidRDefault="00EE66C5" w:rsidP="004D610E">
            <w:r w:rsidRPr="00966AB3">
              <w:t xml:space="preserve">Модели платёжеспособности по государства по </w:t>
            </w:r>
            <w:r w:rsidRPr="00966AB3">
              <w:rPr>
                <w:bCs/>
              </w:rPr>
              <w:t>внутреннему</w:t>
            </w:r>
            <w:r w:rsidRPr="00966AB3">
              <w:t xml:space="preserve"> долгу.</w:t>
            </w:r>
          </w:p>
        </w:tc>
        <w:tc>
          <w:tcPr>
            <w:tcW w:w="815" w:type="dxa"/>
            <w:vAlign w:val="center"/>
          </w:tcPr>
          <w:p w14:paraId="28B0DE94" w14:textId="07C7868C" w:rsidR="00EE66C5" w:rsidRPr="00966AB3" w:rsidRDefault="00EE66C5" w:rsidP="00EE66C5">
            <w:pPr>
              <w:jc w:val="center"/>
              <w:rPr>
                <w:lang w:val="en-US"/>
              </w:rPr>
            </w:pPr>
            <w:r w:rsidRPr="00966AB3">
              <w:rPr>
                <w:spacing w:val="10"/>
                <w:lang w:val="en-US"/>
              </w:rPr>
              <w:t>10</w:t>
            </w:r>
          </w:p>
        </w:tc>
        <w:tc>
          <w:tcPr>
            <w:tcW w:w="1417" w:type="dxa"/>
            <w:vAlign w:val="center"/>
          </w:tcPr>
          <w:p w14:paraId="245792DB" w14:textId="4A924922" w:rsidR="00EE66C5" w:rsidRPr="00966AB3" w:rsidRDefault="00EE66C5" w:rsidP="00EE66C5">
            <w:pPr>
              <w:jc w:val="center"/>
              <w:rPr>
                <w:lang w:val="en-US"/>
              </w:rPr>
            </w:pPr>
            <w:r w:rsidRPr="00966AB3">
              <w:t>4</w:t>
            </w:r>
            <w:r w:rsidRPr="00966AB3">
              <w:rPr>
                <w:lang w:val="en-US"/>
              </w:rPr>
              <w:t xml:space="preserve"> / 4</w:t>
            </w:r>
            <w:r w:rsidR="006965A3" w:rsidRPr="00966AB3">
              <w:rPr>
                <w:lang w:val="en-US"/>
              </w:rPr>
              <w:t xml:space="preserve"> / 0</w:t>
            </w:r>
          </w:p>
        </w:tc>
        <w:tc>
          <w:tcPr>
            <w:tcW w:w="1276" w:type="dxa"/>
            <w:vAlign w:val="center"/>
          </w:tcPr>
          <w:p w14:paraId="4EA9B326" w14:textId="7A670EE4" w:rsidR="00EE66C5" w:rsidRPr="00966AB3" w:rsidRDefault="00EE66C5" w:rsidP="00EE66C5">
            <w:pPr>
              <w:jc w:val="center"/>
              <w:rPr>
                <w:lang w:val="en-US"/>
              </w:rPr>
            </w:pPr>
            <w:r w:rsidRPr="00966AB3">
              <w:t>2</w:t>
            </w:r>
            <w:r w:rsidR="00FA3228" w:rsidRPr="00966AB3">
              <w:rPr>
                <w:lang w:val="en-US"/>
              </w:rPr>
              <w:t xml:space="preserve"> / 2 / 0</w:t>
            </w:r>
          </w:p>
        </w:tc>
        <w:tc>
          <w:tcPr>
            <w:tcW w:w="1418" w:type="dxa"/>
            <w:vAlign w:val="center"/>
          </w:tcPr>
          <w:p w14:paraId="4CD9DF3D" w14:textId="73DBF3C0" w:rsidR="00EE66C5" w:rsidRPr="00966AB3" w:rsidRDefault="00EE66C5" w:rsidP="00EE66C5">
            <w:pPr>
              <w:jc w:val="center"/>
              <w:rPr>
                <w:lang w:val="en-US"/>
              </w:rPr>
            </w:pPr>
            <w:r w:rsidRPr="00966AB3">
              <w:t>2</w:t>
            </w:r>
            <w:r w:rsidRPr="00966AB3">
              <w:rPr>
                <w:lang w:val="en-US"/>
              </w:rPr>
              <w:t xml:space="preserve"> / 2</w:t>
            </w:r>
            <w:r w:rsidR="009B75DD" w:rsidRPr="00966AB3">
              <w:rPr>
                <w:lang w:val="en-US"/>
              </w:rPr>
              <w:t xml:space="preserve"> / 0</w:t>
            </w:r>
          </w:p>
        </w:tc>
        <w:tc>
          <w:tcPr>
            <w:tcW w:w="1688" w:type="dxa"/>
            <w:vAlign w:val="center"/>
          </w:tcPr>
          <w:p w14:paraId="5D561082" w14:textId="77D77DAD" w:rsidR="00EE66C5" w:rsidRPr="00966AB3" w:rsidRDefault="00EE66C5" w:rsidP="00EE66C5">
            <w:pPr>
              <w:jc w:val="center"/>
              <w:rPr>
                <w:lang w:val="en-US"/>
              </w:rPr>
            </w:pPr>
            <w:r w:rsidRPr="00966AB3">
              <w:rPr>
                <w:lang w:val="en-US"/>
              </w:rPr>
              <w:t>6 / 6</w:t>
            </w:r>
            <w:r w:rsidR="006965A3" w:rsidRPr="00966AB3">
              <w:rPr>
                <w:lang w:val="en-US"/>
              </w:rPr>
              <w:t xml:space="preserve"> / 10</w:t>
            </w:r>
          </w:p>
        </w:tc>
        <w:tc>
          <w:tcPr>
            <w:tcW w:w="1282" w:type="dxa"/>
          </w:tcPr>
          <w:p w14:paraId="49C433E7" w14:textId="77777777" w:rsidR="00EE66C5" w:rsidRPr="00966AB3" w:rsidRDefault="00EE66C5" w:rsidP="00EE66C5">
            <w:pPr>
              <w:rPr>
                <w:spacing w:val="10"/>
              </w:rPr>
            </w:pPr>
            <w:r w:rsidRPr="00966AB3">
              <w:rPr>
                <w:spacing w:val="10"/>
              </w:rPr>
              <w:t>Обсуждение результатов решения задач</w:t>
            </w:r>
          </w:p>
        </w:tc>
      </w:tr>
      <w:tr w:rsidR="004607CA" w:rsidRPr="00966AB3" w14:paraId="5473C6A0" w14:textId="77777777" w:rsidTr="00966AB3">
        <w:trPr>
          <w:cantSplit/>
          <w:trHeight w:val="509"/>
        </w:trPr>
        <w:tc>
          <w:tcPr>
            <w:tcW w:w="590" w:type="dxa"/>
            <w:vAlign w:val="center"/>
          </w:tcPr>
          <w:p w14:paraId="57581A92" w14:textId="77777777" w:rsidR="00EC54E8" w:rsidRPr="00966AB3" w:rsidRDefault="00EC54E8" w:rsidP="0052015B">
            <w:pPr>
              <w:autoSpaceDE w:val="0"/>
              <w:autoSpaceDN w:val="0"/>
              <w:adjustRightInd w:val="0"/>
              <w:spacing w:before="67"/>
              <w:rPr>
                <w:b/>
                <w:spacing w:val="10"/>
              </w:rPr>
            </w:pPr>
          </w:p>
        </w:tc>
        <w:tc>
          <w:tcPr>
            <w:tcW w:w="1709" w:type="dxa"/>
            <w:vAlign w:val="center"/>
          </w:tcPr>
          <w:p w14:paraId="6A004514" w14:textId="77777777" w:rsidR="00EC54E8" w:rsidRPr="00966AB3" w:rsidRDefault="00EC54E8" w:rsidP="0052015B">
            <w:r w:rsidRPr="00966AB3">
              <w:t>В целом по дисциплине</w:t>
            </w:r>
          </w:p>
        </w:tc>
        <w:tc>
          <w:tcPr>
            <w:tcW w:w="815" w:type="dxa"/>
            <w:vAlign w:val="center"/>
          </w:tcPr>
          <w:p w14:paraId="2766FBA4" w14:textId="67B52AE5" w:rsidR="00EC54E8" w:rsidRPr="00966AB3" w:rsidRDefault="0038527F" w:rsidP="0052015B">
            <w:pPr>
              <w:autoSpaceDE w:val="0"/>
              <w:autoSpaceDN w:val="0"/>
              <w:adjustRightInd w:val="0"/>
              <w:jc w:val="center"/>
              <w:rPr>
                <w:spacing w:val="10"/>
                <w:lang w:val="en-US"/>
              </w:rPr>
            </w:pPr>
            <w:r w:rsidRPr="00966AB3">
              <w:rPr>
                <w:spacing w:val="10"/>
                <w:lang w:val="en-US"/>
              </w:rPr>
              <w:t>216</w:t>
            </w:r>
          </w:p>
        </w:tc>
        <w:tc>
          <w:tcPr>
            <w:tcW w:w="1417" w:type="dxa"/>
            <w:vAlign w:val="center"/>
          </w:tcPr>
          <w:p w14:paraId="34D08138" w14:textId="5A1CC5A7" w:rsidR="00EC54E8" w:rsidRPr="00966AB3" w:rsidRDefault="00EC54E8" w:rsidP="0052015B">
            <w:pPr>
              <w:autoSpaceDE w:val="0"/>
              <w:autoSpaceDN w:val="0"/>
              <w:adjustRightInd w:val="0"/>
              <w:jc w:val="center"/>
              <w:rPr>
                <w:spacing w:val="10"/>
                <w:lang w:val="en-US"/>
              </w:rPr>
            </w:pPr>
            <w:r w:rsidRPr="00966AB3">
              <w:rPr>
                <w:spacing w:val="10"/>
              </w:rPr>
              <w:t>100</w:t>
            </w:r>
            <w:r w:rsidR="00EE66C5" w:rsidRPr="00966AB3">
              <w:rPr>
                <w:spacing w:val="10"/>
                <w:lang w:val="en-US"/>
              </w:rPr>
              <w:t xml:space="preserve"> / </w:t>
            </w:r>
            <w:r w:rsidR="00423F72" w:rsidRPr="00966AB3">
              <w:rPr>
                <w:spacing w:val="10"/>
                <w:lang w:val="en-US"/>
              </w:rPr>
              <w:t>68</w:t>
            </w:r>
            <w:r w:rsidR="006965A3" w:rsidRPr="00966AB3">
              <w:rPr>
                <w:spacing w:val="10"/>
                <w:lang w:val="en-US"/>
              </w:rPr>
              <w:t xml:space="preserve"> / 20 </w:t>
            </w:r>
          </w:p>
        </w:tc>
        <w:tc>
          <w:tcPr>
            <w:tcW w:w="1276" w:type="dxa"/>
            <w:vAlign w:val="center"/>
          </w:tcPr>
          <w:p w14:paraId="3DFA157D" w14:textId="4833FC58" w:rsidR="00EC54E8" w:rsidRPr="00966AB3" w:rsidRDefault="00EC54E8" w:rsidP="0052015B">
            <w:pPr>
              <w:autoSpaceDE w:val="0"/>
              <w:autoSpaceDN w:val="0"/>
              <w:adjustRightInd w:val="0"/>
              <w:jc w:val="center"/>
              <w:rPr>
                <w:spacing w:val="10"/>
                <w:lang w:val="en-US"/>
              </w:rPr>
            </w:pPr>
            <w:r w:rsidRPr="00966AB3">
              <w:rPr>
                <w:spacing w:val="10"/>
              </w:rPr>
              <w:t>32</w:t>
            </w:r>
            <w:r w:rsidR="00FA3228" w:rsidRPr="00966AB3">
              <w:rPr>
                <w:spacing w:val="10"/>
                <w:lang w:val="en-US"/>
              </w:rPr>
              <w:t xml:space="preserve"> / 32 / 4</w:t>
            </w:r>
          </w:p>
        </w:tc>
        <w:tc>
          <w:tcPr>
            <w:tcW w:w="1418" w:type="dxa"/>
            <w:vAlign w:val="center"/>
          </w:tcPr>
          <w:p w14:paraId="1B6F2817" w14:textId="78F0F662" w:rsidR="00EC54E8" w:rsidRPr="00966AB3" w:rsidRDefault="00EC54E8" w:rsidP="0052015B">
            <w:pPr>
              <w:autoSpaceDE w:val="0"/>
              <w:autoSpaceDN w:val="0"/>
              <w:adjustRightInd w:val="0"/>
              <w:jc w:val="center"/>
              <w:rPr>
                <w:spacing w:val="10"/>
                <w:lang w:val="en-US"/>
              </w:rPr>
            </w:pPr>
            <w:r w:rsidRPr="00966AB3">
              <w:rPr>
                <w:spacing w:val="10"/>
              </w:rPr>
              <w:t>68</w:t>
            </w:r>
            <w:r w:rsidR="00EE66C5" w:rsidRPr="00966AB3">
              <w:rPr>
                <w:spacing w:val="10"/>
                <w:lang w:val="en-US"/>
              </w:rPr>
              <w:t xml:space="preserve"> / </w:t>
            </w:r>
            <w:r w:rsidR="00423F72" w:rsidRPr="00966AB3">
              <w:rPr>
                <w:spacing w:val="10"/>
                <w:lang w:val="en-US"/>
              </w:rPr>
              <w:t>36</w:t>
            </w:r>
            <w:r w:rsidR="006965A3" w:rsidRPr="00966AB3">
              <w:rPr>
                <w:spacing w:val="10"/>
                <w:lang w:val="en-US"/>
              </w:rPr>
              <w:t xml:space="preserve"> / 16</w:t>
            </w:r>
          </w:p>
        </w:tc>
        <w:tc>
          <w:tcPr>
            <w:tcW w:w="1688" w:type="dxa"/>
            <w:vAlign w:val="center"/>
          </w:tcPr>
          <w:p w14:paraId="1261AC1C" w14:textId="47A7C772" w:rsidR="00EC54E8" w:rsidRPr="00966AB3" w:rsidRDefault="0038527F" w:rsidP="0052015B">
            <w:pPr>
              <w:autoSpaceDE w:val="0"/>
              <w:autoSpaceDN w:val="0"/>
              <w:adjustRightInd w:val="0"/>
              <w:jc w:val="center"/>
              <w:rPr>
                <w:spacing w:val="10"/>
                <w:lang w:val="en-US"/>
              </w:rPr>
            </w:pPr>
            <w:r w:rsidRPr="00966AB3">
              <w:rPr>
                <w:spacing w:val="10"/>
                <w:lang w:val="en-US"/>
              </w:rPr>
              <w:t>116</w:t>
            </w:r>
            <w:r w:rsidR="00EE66C5" w:rsidRPr="00966AB3">
              <w:rPr>
                <w:spacing w:val="10"/>
                <w:lang w:val="en-US"/>
              </w:rPr>
              <w:t xml:space="preserve"> / </w:t>
            </w:r>
            <w:r w:rsidR="00423F72" w:rsidRPr="00966AB3">
              <w:rPr>
                <w:spacing w:val="10"/>
                <w:lang w:val="en-US"/>
              </w:rPr>
              <w:t>148</w:t>
            </w:r>
            <w:r w:rsidR="006965A3" w:rsidRPr="00966AB3">
              <w:rPr>
                <w:spacing w:val="10"/>
                <w:lang w:val="en-US"/>
              </w:rPr>
              <w:t xml:space="preserve"> / 196</w:t>
            </w:r>
          </w:p>
        </w:tc>
        <w:tc>
          <w:tcPr>
            <w:tcW w:w="1282" w:type="dxa"/>
          </w:tcPr>
          <w:p w14:paraId="10C8001F" w14:textId="77777777" w:rsidR="00966AB3" w:rsidRDefault="00966AB3" w:rsidP="0052015B">
            <w:pPr>
              <w:autoSpaceDE w:val="0"/>
              <w:autoSpaceDN w:val="0"/>
              <w:adjustRightInd w:val="0"/>
              <w:rPr>
                <w:spacing w:val="10"/>
              </w:rPr>
            </w:pPr>
            <w:r>
              <w:rPr>
                <w:spacing w:val="10"/>
              </w:rPr>
              <w:t>Согласно учебному плану:</w:t>
            </w:r>
          </w:p>
          <w:p w14:paraId="48147906" w14:textId="31F52AB4" w:rsidR="00EC54E8" w:rsidRPr="00966AB3" w:rsidRDefault="00966AB3" w:rsidP="00966AB3">
            <w:pPr>
              <w:autoSpaceDE w:val="0"/>
              <w:autoSpaceDN w:val="0"/>
              <w:adjustRightInd w:val="0"/>
              <w:rPr>
                <w:spacing w:val="10"/>
              </w:rPr>
            </w:pPr>
            <w:r>
              <w:rPr>
                <w:spacing w:val="10"/>
              </w:rPr>
              <w:t>к</w:t>
            </w:r>
            <w:r w:rsidR="00EC54E8" w:rsidRPr="00966AB3">
              <w:rPr>
                <w:spacing w:val="10"/>
              </w:rPr>
              <w:t>онтрольн</w:t>
            </w:r>
            <w:r>
              <w:rPr>
                <w:spacing w:val="10"/>
              </w:rPr>
              <w:t xml:space="preserve">ые </w:t>
            </w:r>
            <w:r w:rsidR="00EC54E8" w:rsidRPr="00966AB3">
              <w:rPr>
                <w:spacing w:val="10"/>
              </w:rPr>
              <w:t>работ</w:t>
            </w:r>
            <w:r>
              <w:rPr>
                <w:spacing w:val="10"/>
              </w:rPr>
              <w:t>ы</w:t>
            </w:r>
          </w:p>
        </w:tc>
      </w:tr>
      <w:tr w:rsidR="00966AB3" w:rsidRPr="00966AB3" w14:paraId="3B19496A" w14:textId="77777777" w:rsidTr="00966AB3">
        <w:trPr>
          <w:cantSplit/>
          <w:trHeight w:val="509"/>
        </w:trPr>
        <w:tc>
          <w:tcPr>
            <w:tcW w:w="590" w:type="dxa"/>
            <w:vAlign w:val="center"/>
          </w:tcPr>
          <w:p w14:paraId="0E96ABF0" w14:textId="77777777" w:rsidR="00966AB3" w:rsidRPr="00784D81" w:rsidRDefault="00966AB3" w:rsidP="0052015B">
            <w:pPr>
              <w:autoSpaceDE w:val="0"/>
              <w:autoSpaceDN w:val="0"/>
              <w:adjustRightInd w:val="0"/>
              <w:spacing w:before="67"/>
              <w:rPr>
                <w:b/>
                <w:spacing w:val="10"/>
              </w:rPr>
            </w:pPr>
          </w:p>
        </w:tc>
        <w:tc>
          <w:tcPr>
            <w:tcW w:w="1709" w:type="dxa"/>
            <w:vAlign w:val="center"/>
          </w:tcPr>
          <w:p w14:paraId="454ECBE9" w14:textId="7B6EF0DE" w:rsidR="00966AB3" w:rsidRPr="00784D81" w:rsidRDefault="00966AB3" w:rsidP="0052015B">
            <w:r w:rsidRPr="00784D81">
              <w:t>Итого в %</w:t>
            </w:r>
          </w:p>
        </w:tc>
        <w:tc>
          <w:tcPr>
            <w:tcW w:w="815" w:type="dxa"/>
            <w:vAlign w:val="center"/>
          </w:tcPr>
          <w:p w14:paraId="7AF18C8C" w14:textId="51903A92" w:rsidR="00966AB3" w:rsidRPr="00784D81" w:rsidRDefault="003759CF" w:rsidP="0052015B">
            <w:pPr>
              <w:autoSpaceDE w:val="0"/>
              <w:autoSpaceDN w:val="0"/>
              <w:adjustRightInd w:val="0"/>
              <w:jc w:val="center"/>
              <w:rPr>
                <w:spacing w:val="10"/>
              </w:rPr>
            </w:pPr>
            <w:r w:rsidRPr="00784D81">
              <w:rPr>
                <w:spacing w:val="10"/>
              </w:rPr>
              <w:t>100</w:t>
            </w:r>
          </w:p>
        </w:tc>
        <w:tc>
          <w:tcPr>
            <w:tcW w:w="1417" w:type="dxa"/>
            <w:vAlign w:val="center"/>
          </w:tcPr>
          <w:p w14:paraId="1FA9CE13" w14:textId="3C446B5E" w:rsidR="00966AB3" w:rsidRPr="00784D81" w:rsidRDefault="003759CF" w:rsidP="0052015B">
            <w:pPr>
              <w:autoSpaceDE w:val="0"/>
              <w:autoSpaceDN w:val="0"/>
              <w:adjustRightInd w:val="0"/>
              <w:jc w:val="center"/>
              <w:rPr>
                <w:spacing w:val="10"/>
              </w:rPr>
            </w:pPr>
            <w:r w:rsidRPr="00784D81">
              <w:rPr>
                <w:spacing w:val="10"/>
              </w:rPr>
              <w:t>46/31/9</w:t>
            </w:r>
          </w:p>
        </w:tc>
        <w:tc>
          <w:tcPr>
            <w:tcW w:w="1276" w:type="dxa"/>
            <w:vAlign w:val="center"/>
          </w:tcPr>
          <w:p w14:paraId="50536214" w14:textId="12F96213" w:rsidR="00966AB3" w:rsidRPr="00784D81" w:rsidRDefault="003759CF" w:rsidP="0052015B">
            <w:pPr>
              <w:autoSpaceDE w:val="0"/>
              <w:autoSpaceDN w:val="0"/>
              <w:adjustRightInd w:val="0"/>
              <w:jc w:val="center"/>
              <w:rPr>
                <w:spacing w:val="10"/>
              </w:rPr>
            </w:pPr>
            <w:r w:rsidRPr="00784D81">
              <w:rPr>
                <w:spacing w:val="10"/>
              </w:rPr>
              <w:t>32/47/20</w:t>
            </w:r>
          </w:p>
        </w:tc>
        <w:tc>
          <w:tcPr>
            <w:tcW w:w="1418" w:type="dxa"/>
            <w:vAlign w:val="center"/>
          </w:tcPr>
          <w:p w14:paraId="29E6756E" w14:textId="7088E539" w:rsidR="00966AB3" w:rsidRPr="00784D81" w:rsidRDefault="003759CF" w:rsidP="0052015B">
            <w:pPr>
              <w:autoSpaceDE w:val="0"/>
              <w:autoSpaceDN w:val="0"/>
              <w:adjustRightInd w:val="0"/>
              <w:jc w:val="center"/>
              <w:rPr>
                <w:spacing w:val="10"/>
              </w:rPr>
            </w:pPr>
            <w:r w:rsidRPr="00784D81">
              <w:rPr>
                <w:spacing w:val="10"/>
              </w:rPr>
              <w:t>68/53/80</w:t>
            </w:r>
          </w:p>
        </w:tc>
        <w:tc>
          <w:tcPr>
            <w:tcW w:w="1688" w:type="dxa"/>
            <w:vAlign w:val="center"/>
          </w:tcPr>
          <w:p w14:paraId="0933C07A" w14:textId="04D5566F" w:rsidR="00966AB3" w:rsidRPr="00784D81" w:rsidRDefault="003759CF" w:rsidP="0052015B">
            <w:pPr>
              <w:autoSpaceDE w:val="0"/>
              <w:autoSpaceDN w:val="0"/>
              <w:adjustRightInd w:val="0"/>
              <w:jc w:val="center"/>
              <w:rPr>
                <w:spacing w:val="10"/>
              </w:rPr>
            </w:pPr>
            <w:r w:rsidRPr="00784D81">
              <w:rPr>
                <w:spacing w:val="10"/>
              </w:rPr>
              <w:t>54/69/91</w:t>
            </w:r>
          </w:p>
        </w:tc>
        <w:tc>
          <w:tcPr>
            <w:tcW w:w="1282" w:type="dxa"/>
          </w:tcPr>
          <w:p w14:paraId="216BAEB0" w14:textId="77777777" w:rsidR="00966AB3" w:rsidRPr="00784D81" w:rsidRDefault="00966AB3" w:rsidP="0052015B">
            <w:pPr>
              <w:autoSpaceDE w:val="0"/>
              <w:autoSpaceDN w:val="0"/>
              <w:adjustRightInd w:val="0"/>
              <w:rPr>
                <w:spacing w:val="10"/>
              </w:rPr>
            </w:pPr>
          </w:p>
        </w:tc>
      </w:tr>
    </w:tbl>
    <w:p w14:paraId="75411EA0" w14:textId="77777777" w:rsidR="009471EB" w:rsidRPr="004607CA" w:rsidRDefault="009471EB" w:rsidP="009471EB">
      <w:pPr>
        <w:spacing w:line="360" w:lineRule="auto"/>
        <w:rPr>
          <w:sz w:val="28"/>
          <w:szCs w:val="28"/>
        </w:rPr>
      </w:pPr>
    </w:p>
    <w:p w14:paraId="7AB11F43" w14:textId="28A3285B" w:rsidR="009471EB" w:rsidRPr="004948F0" w:rsidRDefault="009471EB" w:rsidP="00F17734">
      <w:pPr>
        <w:pStyle w:val="13"/>
        <w:spacing w:before="0" w:after="0" w:line="276" w:lineRule="auto"/>
        <w:jc w:val="both"/>
        <w:rPr>
          <w:sz w:val="28"/>
          <w:szCs w:val="28"/>
        </w:rPr>
      </w:pPr>
      <w:bookmarkStart w:id="7" w:name="_Toc104149407"/>
      <w:r w:rsidRPr="004607CA">
        <w:rPr>
          <w:sz w:val="28"/>
          <w:szCs w:val="28"/>
        </w:rPr>
        <w:t>5.3.</w:t>
      </w:r>
      <w:r w:rsidRPr="004607CA">
        <w:rPr>
          <w:i/>
          <w:sz w:val="28"/>
          <w:szCs w:val="28"/>
        </w:rPr>
        <w:t xml:space="preserve"> </w:t>
      </w:r>
      <w:r w:rsidRPr="004607CA">
        <w:rPr>
          <w:sz w:val="28"/>
          <w:szCs w:val="28"/>
        </w:rPr>
        <w:t>Содержание семинаров, практических занятий</w:t>
      </w:r>
      <w:bookmarkEnd w:id="7"/>
    </w:p>
    <w:p w14:paraId="026B588E" w14:textId="4DAD7839" w:rsidR="00FA6D54" w:rsidRPr="00966AB3" w:rsidRDefault="00FA6D54" w:rsidP="00FA6D54">
      <w:pPr>
        <w:jc w:val="right"/>
        <w:rPr>
          <w:spacing w:val="10"/>
          <w:sz w:val="28"/>
          <w:szCs w:val="28"/>
        </w:rPr>
      </w:pPr>
      <w:r w:rsidRPr="00966AB3">
        <w:rPr>
          <w:spacing w:val="10"/>
          <w:sz w:val="28"/>
          <w:szCs w:val="28"/>
        </w:rPr>
        <w:t xml:space="preserve">Таблица </w:t>
      </w:r>
      <w:r>
        <w:rPr>
          <w:spacing w:val="10"/>
          <w:sz w:val="28"/>
          <w:szCs w:val="28"/>
        </w:rPr>
        <w:t>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111"/>
        <w:gridCol w:w="2693"/>
      </w:tblGrid>
      <w:tr w:rsidR="00FF684B" w:rsidRPr="007D7187" w14:paraId="2EFB1B5B" w14:textId="77777777" w:rsidTr="00843287">
        <w:tc>
          <w:tcPr>
            <w:tcW w:w="2660" w:type="dxa"/>
          </w:tcPr>
          <w:p w14:paraId="5E655CA7" w14:textId="77777777" w:rsidR="00FF684B" w:rsidRPr="007D7187" w:rsidRDefault="00FF684B" w:rsidP="00843287">
            <w:pPr>
              <w:jc w:val="center"/>
              <w:rPr>
                <w:b/>
                <w:color w:val="000000"/>
              </w:rPr>
            </w:pPr>
            <w:r w:rsidRPr="007D7187">
              <w:rPr>
                <w:b/>
                <w:color w:val="000000"/>
              </w:rPr>
              <w:t>Наименование тем (разделов) дисциплины</w:t>
            </w:r>
          </w:p>
        </w:tc>
        <w:tc>
          <w:tcPr>
            <w:tcW w:w="4111" w:type="dxa"/>
          </w:tcPr>
          <w:p w14:paraId="71A060E3" w14:textId="77777777" w:rsidR="00FF684B" w:rsidRPr="007D7187" w:rsidRDefault="00FF684B" w:rsidP="00843287">
            <w:pPr>
              <w:jc w:val="center"/>
              <w:rPr>
                <w:b/>
                <w:color w:val="000000"/>
              </w:rPr>
            </w:pPr>
            <w:r w:rsidRPr="007D7187">
              <w:rPr>
                <w:b/>
                <w:color w:val="00000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30B1C5B9" w14:textId="77777777" w:rsidR="00FF684B" w:rsidRPr="007D7187" w:rsidRDefault="00FF684B" w:rsidP="00843287">
            <w:pPr>
              <w:jc w:val="center"/>
              <w:rPr>
                <w:b/>
                <w:color w:val="000000"/>
              </w:rPr>
            </w:pPr>
            <w:r w:rsidRPr="007D7187">
              <w:rPr>
                <w:b/>
                <w:color w:val="000000"/>
              </w:rPr>
              <w:t>Формы проведения занятий</w:t>
            </w:r>
          </w:p>
        </w:tc>
      </w:tr>
      <w:tr w:rsidR="00EC6A42" w:rsidRPr="007D7187" w14:paraId="57C48BB4" w14:textId="77777777" w:rsidTr="00334C65">
        <w:tc>
          <w:tcPr>
            <w:tcW w:w="2660" w:type="dxa"/>
          </w:tcPr>
          <w:p w14:paraId="72554108" w14:textId="74534FB3" w:rsidR="00EC6A42" w:rsidRPr="00EC6A42" w:rsidRDefault="00EC6A42" w:rsidP="00EC6A42">
            <w:pPr>
              <w:rPr>
                <w:color w:val="000000"/>
                <w:lang w:eastAsia="en-US"/>
              </w:rPr>
            </w:pPr>
            <w:r w:rsidRPr="00966AB3">
              <w:t>Микроэкономика, её объекты и метод их изучения при помощи экономико-математических моделей</w:t>
            </w:r>
            <w:r>
              <w:t>.</w:t>
            </w:r>
          </w:p>
        </w:tc>
        <w:tc>
          <w:tcPr>
            <w:tcW w:w="4111" w:type="dxa"/>
          </w:tcPr>
          <w:p w14:paraId="030DB431" w14:textId="77777777" w:rsidR="00EC6A42" w:rsidRPr="00EC6A42" w:rsidRDefault="00EC6A42" w:rsidP="00EC6A42">
            <w:r w:rsidRPr="00EC6A42">
              <w:t>Метод математического моделирования в экономике</w:t>
            </w:r>
          </w:p>
          <w:p w14:paraId="3FC67F50" w14:textId="77777777" w:rsidR="00EC6A42" w:rsidRPr="00EC6A42" w:rsidRDefault="00EC6A42" w:rsidP="00EC6A42">
            <w:r w:rsidRPr="00EC6A42">
              <w:t>Формализация объекта моделирования и построение спецификации экономико-математической модели.</w:t>
            </w:r>
          </w:p>
          <w:p w14:paraId="470C02E4" w14:textId="355DB64D" w:rsidR="00EC6A42" w:rsidRDefault="00EC6A42" w:rsidP="00EC6A42">
            <w:r w:rsidRPr="00EC6A42">
              <w:t>Предельные величины в микроэкономике</w:t>
            </w:r>
            <w:r>
              <w:t xml:space="preserve">. </w:t>
            </w:r>
            <w:r w:rsidRPr="00EC6A42">
              <w:t>Анализ объекта при помощи модели: средний и предельный продукты; эластичность выпуска; предельная норма замещения</w:t>
            </w:r>
            <w:r>
              <w:t>.</w:t>
            </w:r>
          </w:p>
          <w:p w14:paraId="2D7ED990" w14:textId="461B6AF2" w:rsidR="00EC6A42" w:rsidRPr="00EC6A42" w:rsidRDefault="00EC6A42" w:rsidP="00EC6A42">
            <w:pPr>
              <w:rPr>
                <w:lang w:val="en-US"/>
              </w:rPr>
            </w:pPr>
            <w:r>
              <w:rPr>
                <w:lang w:val="en-US"/>
              </w:rPr>
              <w:t>[8.1]</w:t>
            </w:r>
          </w:p>
        </w:tc>
        <w:tc>
          <w:tcPr>
            <w:tcW w:w="2693" w:type="dxa"/>
          </w:tcPr>
          <w:p w14:paraId="766D3CDB" w14:textId="781FCEAF" w:rsidR="00EC6A42" w:rsidRPr="007D7187" w:rsidRDefault="00752BF8" w:rsidP="00334C65">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22A8013F" w14:textId="77777777" w:rsidTr="00334C65">
        <w:tc>
          <w:tcPr>
            <w:tcW w:w="2660" w:type="dxa"/>
          </w:tcPr>
          <w:p w14:paraId="2A3052D5" w14:textId="3B258123" w:rsidR="00EC6A42" w:rsidRPr="007D7187" w:rsidRDefault="00EC6A42" w:rsidP="00EC6A42">
            <w:pPr>
              <w:rPr>
                <w:color w:val="000000"/>
                <w:lang w:eastAsia="en-US"/>
              </w:rPr>
            </w:pPr>
            <w:r w:rsidRPr="00966AB3">
              <w:t>Модели поведения потребителя на рынке товаров и услуг</w:t>
            </w:r>
            <w:r>
              <w:t>.</w:t>
            </w:r>
          </w:p>
        </w:tc>
        <w:tc>
          <w:tcPr>
            <w:tcW w:w="4111" w:type="dxa"/>
          </w:tcPr>
          <w:p w14:paraId="01DC2944" w14:textId="77777777" w:rsidR="00EC6A42" w:rsidRPr="00EC6A42" w:rsidRDefault="00EC6A42" w:rsidP="00EC6A42">
            <w:r w:rsidRPr="00EC6A42">
              <w:t>Функция полезности</w:t>
            </w:r>
          </w:p>
          <w:p w14:paraId="7627CF8B" w14:textId="77777777" w:rsidR="00EC6A42" w:rsidRPr="00EC6A42" w:rsidRDefault="00EC6A42" w:rsidP="00EC6A42">
            <w:pPr>
              <w:spacing w:line="276" w:lineRule="auto"/>
            </w:pPr>
            <w:r w:rsidRPr="00EC6A42">
              <w:t>Примеры функции полезности и её свойства. Кривые безразличия и нормы замещения благ.</w:t>
            </w:r>
          </w:p>
          <w:p w14:paraId="4FF1CBC7" w14:textId="14BE75A7" w:rsidR="00EC6A42" w:rsidRPr="00EC6A42" w:rsidRDefault="00EC6A42" w:rsidP="00EC6A42">
            <w:pPr>
              <w:spacing w:line="276" w:lineRule="auto"/>
            </w:pPr>
            <w:r w:rsidRPr="00EC6A42">
              <w:t>Модель Маршалла-Вальраса поведения потребителя для логарифма Бернулли и неоклассической функции полезности. Функция спроса потребителя и её свойства.</w:t>
            </w:r>
          </w:p>
          <w:p w14:paraId="2B54E418" w14:textId="77777777" w:rsidR="00EC6A42" w:rsidRPr="00EC6A42" w:rsidRDefault="00EC6A42" w:rsidP="00EC6A42">
            <w:r w:rsidRPr="00EC6A42">
              <w:t>Модель Хикса поведения потребителя и функция спроса по Хиксу. Функция расходов потребителя и её свойства.</w:t>
            </w:r>
          </w:p>
          <w:p w14:paraId="75FF65AE" w14:textId="77777777" w:rsidR="00EC6A42" w:rsidRPr="00EC6A42" w:rsidRDefault="00EC6A42" w:rsidP="00EC6A42">
            <w:r w:rsidRPr="00EC6A42">
              <w:t>Модель Слуцкого сравнительной статики потребления</w:t>
            </w:r>
          </w:p>
          <w:p w14:paraId="61ECBFEA" w14:textId="77777777" w:rsidR="00EC6A42" w:rsidRPr="00EC6A42" w:rsidRDefault="00EC6A42" w:rsidP="00EC6A42">
            <w:r w:rsidRPr="00EC6A42">
              <w:t>Лемма Шепарда и матрица Слуцкого. Тождество двойственности моделей поведения потребителя и уравнения Слуцкого сравнительной статики потребления.</w:t>
            </w:r>
          </w:p>
          <w:p w14:paraId="24C3E8D2" w14:textId="0214B99E" w:rsidR="00EC6A42" w:rsidRPr="007D7187" w:rsidRDefault="00EC6A42" w:rsidP="00EC6A42">
            <w:pPr>
              <w:jc w:val="both"/>
              <w:rPr>
                <w:color w:val="000000"/>
                <w:lang w:eastAsia="en-US"/>
              </w:rPr>
            </w:pPr>
            <w:r w:rsidRPr="00EC6A42">
              <w:t>[8</w:t>
            </w:r>
            <w:r>
              <w:t>.1</w:t>
            </w:r>
            <w:r w:rsidR="00AF5ED3">
              <w:t>.</w:t>
            </w:r>
            <w:r w:rsidRPr="00EC6A42">
              <w:t>]</w:t>
            </w:r>
          </w:p>
        </w:tc>
        <w:tc>
          <w:tcPr>
            <w:tcW w:w="2693" w:type="dxa"/>
          </w:tcPr>
          <w:p w14:paraId="0AC780E1" w14:textId="3EDA5FB7" w:rsidR="00EC6A42" w:rsidRPr="007D7187" w:rsidRDefault="00752BF8" w:rsidP="00334C65">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3F5FF17E" w14:textId="77777777" w:rsidTr="009133D9">
        <w:tc>
          <w:tcPr>
            <w:tcW w:w="2660" w:type="dxa"/>
          </w:tcPr>
          <w:p w14:paraId="224488A2" w14:textId="28D7DFFA" w:rsidR="00EC6A42" w:rsidRPr="007D7187" w:rsidRDefault="00EC6A42" w:rsidP="00EC6A42">
            <w:pPr>
              <w:rPr>
                <w:color w:val="000000"/>
                <w:lang w:eastAsia="en-US"/>
              </w:rPr>
            </w:pPr>
            <w:r w:rsidRPr="00966AB3">
              <w:t>Микроэкономическая производственная функция</w:t>
            </w:r>
            <w:r>
              <w:t>.</w:t>
            </w:r>
          </w:p>
        </w:tc>
        <w:tc>
          <w:tcPr>
            <w:tcW w:w="4111" w:type="dxa"/>
          </w:tcPr>
          <w:p w14:paraId="68D66B7A" w14:textId="72ED50F0" w:rsidR="00873D55" w:rsidRPr="00873D55" w:rsidRDefault="00873D55" w:rsidP="009133D9">
            <w:r w:rsidRPr="00873D55">
              <w:t>Производственная функция с постоянной эластичностью замещения факторов производства (</w:t>
            </w:r>
            <w:r w:rsidRPr="00873D55">
              <w:rPr>
                <w:lang w:val="en-US"/>
              </w:rPr>
              <w:t>CES</w:t>
            </w:r>
            <w:r w:rsidRPr="00873D55">
              <w:t>-функция)</w:t>
            </w:r>
            <w:r>
              <w:t>.</w:t>
            </w:r>
            <w:r w:rsidR="009133D9">
              <w:t xml:space="preserve"> </w:t>
            </w:r>
            <w:r w:rsidRPr="00873D55">
              <w:t xml:space="preserve">Эластичность замещения одного фактора производства другим, ее логарифмическое представление и геометрическая интерпретация. </w:t>
            </w:r>
            <w:r w:rsidRPr="00873D55">
              <w:rPr>
                <w:lang w:val="en-US"/>
              </w:rPr>
              <w:t>CES</w:t>
            </w:r>
            <w:r w:rsidRPr="00873D55">
              <w:t>-функция. Вывод функции с постоянной эластичностью замещения факторов производства.</w:t>
            </w:r>
          </w:p>
          <w:p w14:paraId="10A81BC4" w14:textId="11591BCC" w:rsidR="00873D55" w:rsidRPr="00873D55" w:rsidRDefault="00873D55" w:rsidP="009133D9">
            <w:r w:rsidRPr="00873D55">
              <w:t xml:space="preserve">Частные случаи </w:t>
            </w:r>
            <w:r w:rsidRPr="00873D55">
              <w:rPr>
                <w:lang w:val="en-US"/>
              </w:rPr>
              <w:t>CES</w:t>
            </w:r>
            <w:r w:rsidRPr="00873D55">
              <w:t xml:space="preserve">-функции: </w:t>
            </w:r>
            <w:r w:rsidR="009133D9">
              <w:t>п</w:t>
            </w:r>
            <w:r w:rsidRPr="00873D55">
              <w:t>роизводственная функция Кобба-Дугласа, Леонтьева и линейная</w:t>
            </w:r>
          </w:p>
          <w:p w14:paraId="37DB39AF" w14:textId="36F8BA3F" w:rsidR="00873D55" w:rsidRPr="00873D55" w:rsidRDefault="00873D55" w:rsidP="009133D9">
            <w:r w:rsidRPr="00873D55">
              <w:t>Вывод ПФ Кобба-Дугласа, Леонтьева и линейной из ПФ с постоянной эластичностью замещения факторов производства.</w:t>
            </w:r>
            <w:r w:rsidR="009133D9">
              <w:t xml:space="preserve"> </w:t>
            </w:r>
            <w:r w:rsidRPr="00873D55">
              <w:t>ПФ Кобба-Дугласа и её свойства</w:t>
            </w:r>
            <w:r w:rsidR="009133D9">
              <w:t xml:space="preserve">. </w:t>
            </w:r>
            <w:r w:rsidRPr="00873D55">
              <w:t>Понятие ПФ и основной пример: ПФ Кобба-Дугласа. Основные свойства и характеристики ПФ: предельные и средние продукты факторов производства, эластичность выпуска по факторам производства, изокванты и предельные нормы замещения факторов производства.</w:t>
            </w:r>
          </w:p>
          <w:p w14:paraId="6F30E749" w14:textId="14672398" w:rsidR="00EC6A42" w:rsidRPr="00873D55" w:rsidRDefault="00873D55" w:rsidP="009133D9">
            <w:pPr>
              <w:rPr>
                <w:strike/>
              </w:rPr>
            </w:pPr>
            <w:r w:rsidRPr="00EC6A42">
              <w:t>[8</w:t>
            </w:r>
            <w:r>
              <w:t>.1</w:t>
            </w:r>
            <w:r w:rsidR="00AF5ED3">
              <w:t>.</w:t>
            </w:r>
            <w:r w:rsidRPr="00EC6A42">
              <w:t>]</w:t>
            </w:r>
          </w:p>
        </w:tc>
        <w:tc>
          <w:tcPr>
            <w:tcW w:w="2693" w:type="dxa"/>
          </w:tcPr>
          <w:p w14:paraId="4225CE16" w14:textId="6423B291" w:rsidR="00EC6A42" w:rsidRPr="007D7187" w:rsidRDefault="00752BF8" w:rsidP="009133D9">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466F81AC" w14:textId="77777777" w:rsidTr="00B213F8">
        <w:tc>
          <w:tcPr>
            <w:tcW w:w="2660" w:type="dxa"/>
          </w:tcPr>
          <w:p w14:paraId="5EC03DE5" w14:textId="658C9F1B" w:rsidR="00EC6A42" w:rsidRPr="007D7187" w:rsidRDefault="00EC6A42" w:rsidP="00EC6A42">
            <w:pPr>
              <w:rPr>
                <w:color w:val="000000"/>
                <w:lang w:eastAsia="en-US"/>
              </w:rPr>
            </w:pPr>
            <w:r w:rsidRPr="00966AB3">
              <w:t>Модели поведения фирмы в условиях совершенной конкуренции</w:t>
            </w:r>
          </w:p>
        </w:tc>
        <w:tc>
          <w:tcPr>
            <w:tcW w:w="4111" w:type="dxa"/>
          </w:tcPr>
          <w:p w14:paraId="72084500" w14:textId="747F31B7" w:rsidR="00B213F8" w:rsidRPr="00B213F8" w:rsidRDefault="00B213F8" w:rsidP="00B213F8">
            <w:r w:rsidRPr="00B213F8">
              <w:t>Модель максимизации прибыли в долгосрочном и краткосрочном периодах</w:t>
            </w:r>
            <w:r>
              <w:t xml:space="preserve">. </w:t>
            </w:r>
            <w:r w:rsidRPr="00B213F8">
              <w:t>Функция спроса на факторы производства со стороны фирмы. Функция предложения фирмы.</w:t>
            </w:r>
            <w:r>
              <w:t xml:space="preserve"> </w:t>
            </w:r>
            <w:r w:rsidRPr="00B213F8">
              <w:t>Модел</w:t>
            </w:r>
            <w:r>
              <w:t>и</w:t>
            </w:r>
            <w:r w:rsidRPr="00B213F8">
              <w:t xml:space="preserve"> максимизации выпуска в долгосрочном и краткосрочном периодах</w:t>
            </w:r>
          </w:p>
          <w:p w14:paraId="746F2491" w14:textId="77777777" w:rsidR="00B213F8" w:rsidRDefault="00B213F8" w:rsidP="00B213F8">
            <w:r w:rsidRPr="00B213F8">
              <w:t>Задача максимизации выпуска фирмы с учетом ограничений на факторы производства. Функции условного спроса Маршалла-Вальраса на факторы производства. Функция условного выпуска фирмы. Тождество Роя.</w:t>
            </w:r>
            <w:r>
              <w:t xml:space="preserve"> </w:t>
            </w:r>
            <w:r w:rsidRPr="00B213F8">
              <w:t>Модел</w:t>
            </w:r>
            <w:r>
              <w:t>и</w:t>
            </w:r>
            <w:r w:rsidRPr="00B213F8">
              <w:t xml:space="preserve"> минимизации издержек в долгосрочном и краткосрочном периодах</w:t>
            </w:r>
            <w:r>
              <w:t xml:space="preserve">. </w:t>
            </w:r>
            <w:r w:rsidRPr="00B213F8">
              <w:t>Задача минимизации издержек фирмы при фиксированном выпуске.</w:t>
            </w:r>
            <w:r>
              <w:t xml:space="preserve"> </w:t>
            </w:r>
            <w:r w:rsidRPr="00B213F8">
              <w:t>Функции условного спроса Хикса на факторы производства. Функция</w:t>
            </w:r>
            <w:r w:rsidRPr="002F3B81">
              <w:rPr>
                <w:strike/>
              </w:rPr>
              <w:t xml:space="preserve"> </w:t>
            </w:r>
            <w:r w:rsidRPr="00B213F8">
              <w:t>условных издержек фирмы. Лемма Шепарда.</w:t>
            </w:r>
          </w:p>
          <w:p w14:paraId="2A1A71A6" w14:textId="66DAC642" w:rsidR="00B213F8" w:rsidRPr="00B213F8" w:rsidRDefault="00B213F8" w:rsidP="00B213F8">
            <w:r w:rsidRPr="00B213F8">
              <w:t>Модели динамики фирмы.</w:t>
            </w:r>
          </w:p>
          <w:p w14:paraId="5C85AFEB" w14:textId="77777777" w:rsidR="00EC6A42" w:rsidRPr="00B213F8" w:rsidRDefault="00B213F8" w:rsidP="00B213F8">
            <w:r w:rsidRPr="00B213F8">
              <w:t>Модель динамики фирмы с участием внешних инвестиций как формы государственной поддержки. Модели динамики фирмы с нелинейными производственными функциями.</w:t>
            </w:r>
          </w:p>
          <w:p w14:paraId="10137334" w14:textId="22840D6C" w:rsidR="00B213F8" w:rsidRPr="00B213F8" w:rsidRDefault="00AF5ED3" w:rsidP="00B213F8">
            <w:pPr>
              <w:rPr>
                <w:strike/>
              </w:rPr>
            </w:pPr>
            <w:r>
              <w:t>[8.1.</w:t>
            </w:r>
            <w:r w:rsidR="00B213F8" w:rsidRPr="00B213F8">
              <w:t>]</w:t>
            </w:r>
          </w:p>
        </w:tc>
        <w:tc>
          <w:tcPr>
            <w:tcW w:w="2693" w:type="dxa"/>
          </w:tcPr>
          <w:p w14:paraId="553752C7" w14:textId="069BF705" w:rsidR="00EC6A42" w:rsidRPr="007D7187" w:rsidRDefault="00752BF8" w:rsidP="00B213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EC6A42" w:rsidRPr="007D7187" w14:paraId="1ED6C95B" w14:textId="77777777" w:rsidTr="00752BF8">
        <w:tc>
          <w:tcPr>
            <w:tcW w:w="2660" w:type="dxa"/>
          </w:tcPr>
          <w:p w14:paraId="3ECE741C" w14:textId="5EC0BC21" w:rsidR="00EC6A42" w:rsidRPr="007D7187" w:rsidRDefault="00EC6A42" w:rsidP="00EB6AD4">
            <w:pPr>
              <w:rPr>
                <w:color w:val="000000"/>
                <w:lang w:eastAsia="en-US"/>
              </w:rPr>
            </w:pPr>
            <w:r w:rsidRPr="00966AB3">
              <w:t>Модели поведения фирмы в условиях несовершенной конкуренции</w:t>
            </w:r>
          </w:p>
        </w:tc>
        <w:tc>
          <w:tcPr>
            <w:tcW w:w="4111" w:type="dxa"/>
          </w:tcPr>
          <w:p w14:paraId="6B73E2D9" w14:textId="52CF5589" w:rsidR="00AF2103" w:rsidRPr="00AF2103" w:rsidRDefault="00AF2103" w:rsidP="00AF2103">
            <w:pPr>
              <w:rPr>
                <w:rFonts w:eastAsia="+mj-ea"/>
                <w:bCs/>
                <w:iCs/>
                <w:kern w:val="24"/>
              </w:rPr>
            </w:pPr>
            <w:r w:rsidRPr="00AF2103">
              <w:t>Модел</w:t>
            </w:r>
            <w:r>
              <w:t>и</w:t>
            </w:r>
            <w:r w:rsidRPr="00AF2103">
              <w:t xml:space="preserve"> максимизации прибыли фирмы в условиях монополии в краткосрочном и долгосрочном периодах.</w:t>
            </w:r>
            <w:r>
              <w:t xml:space="preserve"> </w:t>
            </w:r>
            <w:r w:rsidRPr="00AF2103">
              <w:t>Индекс монопольной власти. Источники монопольной власти.</w:t>
            </w:r>
            <w:r>
              <w:t xml:space="preserve"> </w:t>
            </w:r>
            <w:r w:rsidRPr="00AF2103">
              <w:t>Модели монополистической ценовой дискриминации.</w:t>
            </w:r>
            <w:r>
              <w:t xml:space="preserve"> </w:t>
            </w:r>
            <w:r w:rsidRPr="00AF2103">
              <w:t>Модели ценовой дискриминации 1-го, 2-го и 3-го типов.</w:t>
            </w:r>
            <w:r>
              <w:t xml:space="preserve"> </w:t>
            </w:r>
            <w:r w:rsidRPr="00AF2103">
              <w:t>Модели олигополии Курно. Модели олигополии Штакельберга. Модели олигополии Бертрана.</w:t>
            </w:r>
            <w:r>
              <w:t xml:space="preserve"> </w:t>
            </w:r>
            <w:r w:rsidRPr="00AF2103">
              <w:rPr>
                <w:rFonts w:eastAsia="+mj-ea"/>
                <w:bCs/>
                <w:iCs/>
                <w:kern w:val="24"/>
              </w:rPr>
              <w:t>Модел</w:t>
            </w:r>
            <w:r>
              <w:rPr>
                <w:rFonts w:eastAsia="+mj-ea"/>
                <w:bCs/>
                <w:iCs/>
                <w:kern w:val="24"/>
              </w:rPr>
              <w:t>и</w:t>
            </w:r>
            <w:r w:rsidRPr="00AF2103">
              <w:rPr>
                <w:rFonts w:eastAsia="+mj-ea"/>
                <w:bCs/>
                <w:iCs/>
                <w:kern w:val="24"/>
              </w:rPr>
              <w:t xml:space="preserve"> монополистической конкуренции.</w:t>
            </w:r>
          </w:p>
          <w:p w14:paraId="7BDCFD47" w14:textId="33969444" w:rsidR="00EC6A42" w:rsidRPr="00AF2103" w:rsidRDefault="00AF5ED3" w:rsidP="00AF2103">
            <w:pPr>
              <w:jc w:val="both"/>
              <w:rPr>
                <w:color w:val="000000"/>
                <w:lang w:eastAsia="en-US"/>
              </w:rPr>
            </w:pPr>
            <w:r>
              <w:t>[8.1.</w:t>
            </w:r>
            <w:r w:rsidR="00AF2103" w:rsidRPr="00AF2103">
              <w:t>]</w:t>
            </w:r>
          </w:p>
        </w:tc>
        <w:tc>
          <w:tcPr>
            <w:tcW w:w="2693" w:type="dxa"/>
          </w:tcPr>
          <w:p w14:paraId="67ED8A12" w14:textId="0EDC6DE7" w:rsidR="00EC6A42" w:rsidRPr="007D7187" w:rsidRDefault="00752BF8" w:rsidP="00752BF8">
            <w:pPr>
              <w:rPr>
                <w:color w:val="000000"/>
                <w:lang w:eastAsia="en-US"/>
              </w:rPr>
            </w:pPr>
            <w:r>
              <w:rPr>
                <w:color w:val="000000"/>
                <w:lang w:eastAsia="en-US"/>
              </w:rPr>
              <w:t>В</w:t>
            </w:r>
            <w:r w:rsidRPr="007D7187">
              <w:rPr>
                <w:color w:val="000000"/>
                <w:lang w:eastAsia="en-US"/>
              </w:rPr>
              <w:t>ыполнение аудиторн</w:t>
            </w:r>
            <w:r>
              <w:rPr>
                <w:color w:val="000000"/>
                <w:lang w:eastAsia="en-US"/>
              </w:rPr>
              <w:t>ых</w:t>
            </w:r>
            <w:r w:rsidRPr="007D7187">
              <w:rPr>
                <w:color w:val="000000"/>
                <w:lang w:eastAsia="en-US"/>
              </w:rPr>
              <w:t xml:space="preserve"> задани</w:t>
            </w:r>
            <w:r>
              <w:rPr>
                <w:color w:val="000000"/>
                <w:lang w:eastAsia="en-US"/>
              </w:rPr>
              <w:t>й, решение задач. Проверка самостоятельной работы и разбор ошибок.</w:t>
            </w:r>
          </w:p>
        </w:tc>
      </w:tr>
      <w:tr w:rsidR="00B55B49" w:rsidRPr="007D7187" w14:paraId="14908FBB" w14:textId="77777777" w:rsidTr="00680B9D">
        <w:trPr>
          <w:trHeight w:val="4416"/>
        </w:trPr>
        <w:tc>
          <w:tcPr>
            <w:tcW w:w="2660" w:type="dxa"/>
          </w:tcPr>
          <w:p w14:paraId="7EC3EFA7" w14:textId="77777777" w:rsidR="00B55B49" w:rsidRPr="007D7187" w:rsidRDefault="00B55B49" w:rsidP="00752BF8">
            <w:pPr>
              <w:rPr>
                <w:color w:val="000000"/>
                <w:lang w:eastAsia="en-US"/>
              </w:rPr>
            </w:pPr>
            <w:r w:rsidRPr="009F5D9A">
              <w:t>Макроэкономика и объекты её изучения при помощи экономико-математических моделей.</w:t>
            </w:r>
            <w:r>
              <w:rPr>
                <w:iCs/>
              </w:rPr>
              <w:t xml:space="preserve"> </w:t>
            </w:r>
          </w:p>
          <w:p w14:paraId="30F7625B" w14:textId="3DCDDDC4" w:rsidR="00B55B49" w:rsidRPr="007D7187" w:rsidRDefault="00B55B49" w:rsidP="00843287">
            <w:pPr>
              <w:rPr>
                <w:color w:val="000000"/>
                <w:lang w:eastAsia="en-US"/>
              </w:rPr>
            </w:pPr>
            <w:r w:rsidRPr="00966AB3">
              <w:rPr>
                <w:iCs/>
              </w:rPr>
              <w:t>Межотраслевая модель экономики Леонтьева.</w:t>
            </w:r>
          </w:p>
        </w:tc>
        <w:tc>
          <w:tcPr>
            <w:tcW w:w="4111" w:type="dxa"/>
          </w:tcPr>
          <w:p w14:paraId="41E61931" w14:textId="33613170" w:rsidR="00B55B49" w:rsidRDefault="00B55B49" w:rsidP="00752BF8">
            <w:pPr>
              <w:rPr>
                <w:color w:val="000000"/>
                <w:lang w:eastAsia="en-US"/>
              </w:rPr>
            </w:pPr>
            <w:r w:rsidRPr="00EC6A42">
              <w:t>Формализация объекта моделирования и построение спецификации экономико-математической модели.</w:t>
            </w:r>
          </w:p>
          <w:p w14:paraId="268E5139" w14:textId="77777777" w:rsidR="00B55B49" w:rsidRDefault="00B55B49" w:rsidP="00752BF8">
            <w:pPr>
              <w:rPr>
                <w:color w:val="000000"/>
                <w:lang w:eastAsia="en-US"/>
              </w:rPr>
            </w:pPr>
            <w:r>
              <w:rPr>
                <w:color w:val="000000"/>
                <w:lang w:eastAsia="en-US"/>
              </w:rPr>
              <w:t>Макроэкономические переменные и их взаимосвязи.</w:t>
            </w:r>
          </w:p>
          <w:p w14:paraId="6A726C99" w14:textId="77777777" w:rsidR="00B55B49" w:rsidRPr="00C80A10" w:rsidRDefault="00B55B49" w:rsidP="00843287">
            <w:pPr>
              <w:rPr>
                <w:b/>
              </w:rPr>
            </w:pPr>
            <w:r w:rsidRPr="00C80A10">
              <w:t>Построение приведённой формы модели Леонтьева. Проверка продуктивности матрицы технологических коэффициентов.</w:t>
            </w:r>
          </w:p>
          <w:p w14:paraId="42BD127B" w14:textId="77777777" w:rsidR="00B55B49" w:rsidRPr="00C80A10" w:rsidRDefault="00B55B49" w:rsidP="00843287">
            <w:pPr>
              <w:overflowPunct w:val="0"/>
              <w:autoSpaceDE w:val="0"/>
              <w:autoSpaceDN w:val="0"/>
              <w:adjustRightInd w:val="0"/>
              <w:textAlignment w:val="baseline"/>
              <w:rPr>
                <w:b/>
              </w:rPr>
            </w:pPr>
            <w:r w:rsidRPr="00C80A10">
              <w:t>Моделирование структуры производства на основе межотраслевого баланса. Проверка тождества межотраслевого баланса. Вычисление матрицы полных затрат.</w:t>
            </w:r>
          </w:p>
          <w:p w14:paraId="1D84FCAD" w14:textId="7F5DBBB7" w:rsidR="00B55B49" w:rsidRPr="007D7187" w:rsidRDefault="00B55B49" w:rsidP="00843287">
            <w:pPr>
              <w:jc w:val="both"/>
              <w:rPr>
                <w:color w:val="000000"/>
                <w:lang w:eastAsia="en-US"/>
              </w:rPr>
            </w:pPr>
            <w:r w:rsidRPr="00AF2103">
              <w:t>[8.</w:t>
            </w:r>
            <w:r>
              <w:t>2</w:t>
            </w:r>
            <w:r w:rsidR="00AF5ED3">
              <w:t>.</w:t>
            </w:r>
            <w:r w:rsidRPr="00AF2103">
              <w:t>]</w:t>
            </w:r>
          </w:p>
        </w:tc>
        <w:tc>
          <w:tcPr>
            <w:tcW w:w="2693" w:type="dxa"/>
          </w:tcPr>
          <w:p w14:paraId="491324BA" w14:textId="77777777" w:rsidR="00B55B49" w:rsidRPr="007D7187" w:rsidRDefault="00B55B49" w:rsidP="00752BF8">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p w14:paraId="11DE347E" w14:textId="2A1C249E" w:rsidR="00B55B49" w:rsidRPr="007D7187" w:rsidRDefault="00B55B49" w:rsidP="00843287">
            <w:pPr>
              <w:rPr>
                <w:color w:val="000000"/>
                <w:lang w:eastAsia="en-US"/>
              </w:rPr>
            </w:pPr>
          </w:p>
        </w:tc>
      </w:tr>
      <w:tr w:rsidR="00843287" w:rsidRPr="007D7187" w14:paraId="37525C7D" w14:textId="77777777" w:rsidTr="00752BF8">
        <w:tc>
          <w:tcPr>
            <w:tcW w:w="2660" w:type="dxa"/>
          </w:tcPr>
          <w:p w14:paraId="08E6B721" w14:textId="66D835DD" w:rsidR="00843287" w:rsidRPr="007D7187" w:rsidRDefault="00843287" w:rsidP="00843287">
            <w:pPr>
              <w:rPr>
                <w:color w:val="000000"/>
                <w:lang w:eastAsia="en-US"/>
              </w:rPr>
            </w:pPr>
            <w:r w:rsidRPr="00966AB3">
              <w:t>Валовой внутренний продукт страны и её платёжный баланс.</w:t>
            </w:r>
          </w:p>
        </w:tc>
        <w:tc>
          <w:tcPr>
            <w:tcW w:w="4111" w:type="dxa"/>
          </w:tcPr>
          <w:p w14:paraId="6D8DABFF" w14:textId="77777777" w:rsidR="00843287" w:rsidRPr="00D85F6C" w:rsidRDefault="00843287" w:rsidP="00843287">
            <w:pPr>
              <w:rPr>
                <w:b/>
              </w:rPr>
            </w:pPr>
            <w:r w:rsidRPr="00D85F6C">
              <w:t>Модели ВВП в системе национальных счетов.</w:t>
            </w:r>
          </w:p>
          <w:p w14:paraId="02748773" w14:textId="77777777" w:rsidR="00843287" w:rsidRPr="00D85F6C" w:rsidRDefault="00843287" w:rsidP="00843287">
            <w:pPr>
              <w:rPr>
                <w:b/>
              </w:rPr>
            </w:pPr>
            <w:r w:rsidRPr="00D85F6C">
              <w:t>Производственная функция Кобба-Дугласа в макроэкономике.</w:t>
            </w:r>
          </w:p>
          <w:p w14:paraId="4B040DD5" w14:textId="24244515" w:rsidR="00843287" w:rsidRPr="007D7187" w:rsidRDefault="00843287" w:rsidP="00843287">
            <w:pPr>
              <w:jc w:val="both"/>
              <w:rPr>
                <w:color w:val="000000"/>
                <w:lang w:eastAsia="en-US"/>
              </w:rPr>
            </w:pPr>
            <w:r w:rsidRPr="00AF2103">
              <w:t>[8.</w:t>
            </w:r>
            <w:r>
              <w:t>2</w:t>
            </w:r>
            <w:r w:rsidR="00AF5ED3">
              <w:t>.</w:t>
            </w:r>
            <w:r w:rsidRPr="00AF2103">
              <w:t>]</w:t>
            </w:r>
          </w:p>
        </w:tc>
        <w:tc>
          <w:tcPr>
            <w:tcW w:w="2693" w:type="dxa"/>
          </w:tcPr>
          <w:p w14:paraId="75938496" w14:textId="4FA4D0AF" w:rsidR="00843287" w:rsidRPr="007D7187" w:rsidRDefault="00843287" w:rsidP="0084328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7C3CBA6E" w14:textId="77777777" w:rsidTr="00752BF8">
        <w:tc>
          <w:tcPr>
            <w:tcW w:w="2660" w:type="dxa"/>
          </w:tcPr>
          <w:p w14:paraId="6DB2F3C2" w14:textId="0F974DF5" w:rsidR="00843287" w:rsidRPr="007D7187" w:rsidRDefault="00843287" w:rsidP="00843287">
            <w:pPr>
              <w:rPr>
                <w:color w:val="000000"/>
                <w:lang w:eastAsia="en-US"/>
              </w:rPr>
            </w:pPr>
            <w:r w:rsidRPr="00966AB3">
              <w:t>Модели спроса на произведённые экономикой страны товары и услуги.</w:t>
            </w:r>
          </w:p>
        </w:tc>
        <w:tc>
          <w:tcPr>
            <w:tcW w:w="4111" w:type="dxa"/>
          </w:tcPr>
          <w:p w14:paraId="59466392" w14:textId="77777777" w:rsidR="00843287" w:rsidRPr="00D85F6C" w:rsidRDefault="00843287" w:rsidP="00843287">
            <w:pPr>
              <w:rPr>
                <w:b/>
              </w:rPr>
            </w:pPr>
            <w:r w:rsidRPr="00D85F6C">
              <w:t xml:space="preserve">Моделирование потребительского спроса. </w:t>
            </w:r>
          </w:p>
          <w:p w14:paraId="58537A3F" w14:textId="77777777" w:rsidR="00843287" w:rsidRDefault="00843287" w:rsidP="00843287">
            <w:r w:rsidRPr="00D85F6C">
              <w:t>Модель равновесия экономики в долгосрочном периоде. Оценка влияния бюджетно-налоговой политики на основные макроэкономические показатели.</w:t>
            </w:r>
          </w:p>
          <w:p w14:paraId="306E7950" w14:textId="78981CBE" w:rsidR="00843287" w:rsidRPr="00D85F6C" w:rsidRDefault="00843287" w:rsidP="00843287">
            <w:pPr>
              <w:rPr>
                <w:b/>
                <w:strike/>
              </w:rPr>
            </w:pPr>
            <w:r w:rsidRPr="00AF2103">
              <w:t>[8.</w:t>
            </w:r>
            <w:r>
              <w:t>2</w:t>
            </w:r>
            <w:r w:rsidR="00AF5ED3">
              <w:t>.</w:t>
            </w:r>
            <w:r w:rsidRPr="00AF2103">
              <w:t>]</w:t>
            </w:r>
          </w:p>
        </w:tc>
        <w:tc>
          <w:tcPr>
            <w:tcW w:w="2693" w:type="dxa"/>
          </w:tcPr>
          <w:p w14:paraId="1930B281" w14:textId="2BECA19C" w:rsidR="00843287" w:rsidRPr="007D7187" w:rsidRDefault="00843287" w:rsidP="0084328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54698D97" w14:textId="77777777" w:rsidTr="00752BF8">
        <w:tc>
          <w:tcPr>
            <w:tcW w:w="2660" w:type="dxa"/>
          </w:tcPr>
          <w:p w14:paraId="40C8F74F" w14:textId="1B3F3EBD" w:rsidR="00843287" w:rsidRPr="007D7187" w:rsidRDefault="00843287" w:rsidP="00843287">
            <w:pPr>
              <w:rPr>
                <w:color w:val="000000"/>
                <w:lang w:eastAsia="en-US"/>
              </w:rPr>
            </w:pPr>
            <w:r w:rsidRPr="00966AB3">
              <w:rPr>
                <w:iCs/>
              </w:rPr>
              <w:t>Модель экономического роста Солоу</w:t>
            </w:r>
            <w:r w:rsidRPr="00966AB3">
              <w:t>.</w:t>
            </w:r>
          </w:p>
        </w:tc>
        <w:tc>
          <w:tcPr>
            <w:tcW w:w="4111" w:type="dxa"/>
          </w:tcPr>
          <w:p w14:paraId="28C2AA5B" w14:textId="77777777" w:rsidR="00843287" w:rsidRPr="00D85F6C" w:rsidRDefault="00843287" w:rsidP="00843287">
            <w:pPr>
              <w:rPr>
                <w:b/>
              </w:rPr>
            </w:pPr>
            <w:r w:rsidRPr="00D85F6C">
              <w:t>Моделирование экономического роста России.</w:t>
            </w:r>
          </w:p>
          <w:p w14:paraId="6637C5A7" w14:textId="77777777" w:rsidR="00843287" w:rsidRPr="00D85F6C" w:rsidRDefault="00843287" w:rsidP="00843287">
            <w:pPr>
              <w:rPr>
                <w:b/>
              </w:rPr>
            </w:pPr>
            <w:r w:rsidRPr="00D85F6C">
              <w:t>Оценка вклада научно-технологического прогресса в экономический рост России. Остаток Солоу.</w:t>
            </w:r>
          </w:p>
          <w:p w14:paraId="249D44F1" w14:textId="3A805A69" w:rsidR="00843287" w:rsidRPr="00D85F6C" w:rsidRDefault="00843287" w:rsidP="00AF5ED3">
            <w:pPr>
              <w:jc w:val="both"/>
              <w:rPr>
                <w:color w:val="000000"/>
                <w:lang w:eastAsia="en-US"/>
              </w:rPr>
            </w:pPr>
            <w:r w:rsidRPr="00D85F6C">
              <w:t>[8.2</w:t>
            </w:r>
            <w:r w:rsidR="00AF5ED3">
              <w:t>.</w:t>
            </w:r>
            <w:r w:rsidRPr="00D85F6C">
              <w:t>, 8.</w:t>
            </w:r>
            <w:r w:rsidR="00AF5ED3">
              <w:t>4.</w:t>
            </w:r>
            <w:r w:rsidRPr="00D85F6C">
              <w:t>]</w:t>
            </w:r>
          </w:p>
        </w:tc>
        <w:tc>
          <w:tcPr>
            <w:tcW w:w="2693" w:type="dxa"/>
          </w:tcPr>
          <w:p w14:paraId="406A9882" w14:textId="26C6772E" w:rsidR="00843287" w:rsidRPr="007D7187" w:rsidRDefault="00843287" w:rsidP="00843287">
            <w:pPr>
              <w:rPr>
                <w:color w:val="000000"/>
                <w:lang w:eastAsia="en-US"/>
              </w:rPr>
            </w:pPr>
            <w:r w:rsidRPr="002F3979">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6D44EF8B" w14:textId="77777777" w:rsidTr="00752BF8">
        <w:tc>
          <w:tcPr>
            <w:tcW w:w="2660" w:type="dxa"/>
          </w:tcPr>
          <w:p w14:paraId="196FB268" w14:textId="6456A649" w:rsidR="00843287" w:rsidRPr="007D7187" w:rsidRDefault="00843287" w:rsidP="00843287">
            <w:pPr>
              <w:rPr>
                <w:color w:val="000000"/>
                <w:lang w:eastAsia="en-US"/>
              </w:rPr>
            </w:pPr>
            <w:r w:rsidRPr="00966AB3">
              <w:rPr>
                <w:iCs/>
              </w:rPr>
              <w:t>Модели оценки занятости и безработицы</w:t>
            </w:r>
            <w:r w:rsidRPr="00966AB3">
              <w:t>.</w:t>
            </w:r>
          </w:p>
        </w:tc>
        <w:tc>
          <w:tcPr>
            <w:tcW w:w="4111" w:type="dxa"/>
          </w:tcPr>
          <w:p w14:paraId="05F61C0C" w14:textId="01AA042B" w:rsidR="00843287" w:rsidRPr="00D85F6C" w:rsidRDefault="00843287" w:rsidP="00843287">
            <w:pPr>
              <w:rPr>
                <w:b/>
              </w:rPr>
            </w:pPr>
            <w:r w:rsidRPr="00D85F6C">
              <w:t>Оценка естественной нормы безработицы в российской экономике.</w:t>
            </w:r>
          </w:p>
          <w:p w14:paraId="4CF793CD" w14:textId="77777777" w:rsidR="00843287" w:rsidRDefault="00843287" w:rsidP="00843287">
            <w:r w:rsidRPr="00D85F6C">
              <w:t>Модель динамики рабочей силы Холла.</w:t>
            </w:r>
          </w:p>
          <w:p w14:paraId="6D1BFFB1" w14:textId="50EDF4D1" w:rsidR="00843287" w:rsidRPr="00D85F6C" w:rsidRDefault="00843287" w:rsidP="00843287">
            <w:pPr>
              <w:rPr>
                <w:b/>
                <w:strike/>
              </w:rPr>
            </w:pPr>
            <w:r w:rsidRPr="00AF2103">
              <w:t>[8.</w:t>
            </w:r>
            <w:r>
              <w:t>2</w:t>
            </w:r>
            <w:r w:rsidRPr="00AF2103">
              <w:t>]</w:t>
            </w:r>
          </w:p>
        </w:tc>
        <w:tc>
          <w:tcPr>
            <w:tcW w:w="2693" w:type="dxa"/>
          </w:tcPr>
          <w:p w14:paraId="662D272E" w14:textId="102CB911"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6ABB72ED" w14:textId="77777777" w:rsidTr="00752BF8">
        <w:tc>
          <w:tcPr>
            <w:tcW w:w="2660" w:type="dxa"/>
          </w:tcPr>
          <w:p w14:paraId="2E7ED743" w14:textId="6B361F40" w:rsidR="00843287" w:rsidRPr="007D7187" w:rsidRDefault="00843287" w:rsidP="00843287">
            <w:pPr>
              <w:rPr>
                <w:color w:val="000000"/>
                <w:lang w:eastAsia="en-US"/>
              </w:rPr>
            </w:pPr>
            <w:r w:rsidRPr="00966AB3">
              <w:rPr>
                <w:iCs/>
              </w:rPr>
              <w:t>Модели инфляционных процессов</w:t>
            </w:r>
            <w:r w:rsidRPr="00966AB3">
              <w:t>.</w:t>
            </w:r>
          </w:p>
        </w:tc>
        <w:tc>
          <w:tcPr>
            <w:tcW w:w="4111" w:type="dxa"/>
          </w:tcPr>
          <w:p w14:paraId="795CA047" w14:textId="7C94FF40" w:rsidR="00843287" w:rsidRPr="00D85F6C" w:rsidRDefault="00843287" w:rsidP="00843287">
            <w:pPr>
              <w:overflowPunct w:val="0"/>
              <w:autoSpaceDE w:val="0"/>
              <w:autoSpaceDN w:val="0"/>
              <w:adjustRightInd w:val="0"/>
              <w:textAlignment w:val="baseline"/>
              <w:rPr>
                <w:b/>
              </w:rPr>
            </w:pPr>
            <w:r w:rsidRPr="00D85F6C">
              <w:t>Исследование взаимосвязи инфляции и безработицы в российской экономике. Модели инфляции Филлипса-Фридмана.</w:t>
            </w:r>
          </w:p>
          <w:p w14:paraId="1566678E" w14:textId="77777777" w:rsidR="00843287" w:rsidRPr="00D85F6C" w:rsidRDefault="00843287" w:rsidP="00843287">
            <w:pPr>
              <w:rPr>
                <w:b/>
              </w:rPr>
            </w:pPr>
            <w:r w:rsidRPr="00D85F6C">
              <w:t>Модели инфляции Фридмана, Кейгана и Бруно-Фишера.</w:t>
            </w:r>
          </w:p>
          <w:p w14:paraId="53150147" w14:textId="688C9BC4" w:rsidR="00843287" w:rsidRPr="007D7187" w:rsidRDefault="00843287" w:rsidP="00AF5ED3">
            <w:pPr>
              <w:jc w:val="both"/>
              <w:rPr>
                <w:color w:val="000000"/>
                <w:lang w:eastAsia="en-US"/>
              </w:rPr>
            </w:pPr>
            <w:r w:rsidRPr="00D85F6C">
              <w:t>[8.2</w:t>
            </w:r>
            <w:r w:rsidR="00AF5ED3">
              <w:t>.</w:t>
            </w:r>
            <w:r w:rsidRPr="00D85F6C">
              <w:t>, 8.</w:t>
            </w:r>
            <w:r w:rsidR="00AF5ED3">
              <w:t>4.</w:t>
            </w:r>
            <w:r w:rsidRPr="00D85F6C">
              <w:t>]</w:t>
            </w:r>
          </w:p>
        </w:tc>
        <w:tc>
          <w:tcPr>
            <w:tcW w:w="2693" w:type="dxa"/>
          </w:tcPr>
          <w:p w14:paraId="67DED5C2" w14:textId="1EC48A02"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40FF3BDB" w14:textId="77777777" w:rsidTr="00752BF8">
        <w:tc>
          <w:tcPr>
            <w:tcW w:w="2660" w:type="dxa"/>
          </w:tcPr>
          <w:p w14:paraId="09605837" w14:textId="1659C733" w:rsidR="00843287" w:rsidRPr="007D7187" w:rsidRDefault="00843287" w:rsidP="00843287">
            <w:pPr>
              <w:rPr>
                <w:color w:val="000000"/>
                <w:lang w:eastAsia="en-US"/>
              </w:rPr>
            </w:pPr>
            <w:r w:rsidRPr="00966AB3">
              <w:rPr>
                <w:iCs/>
              </w:rPr>
              <w:t>Модели международных взаимодействий.</w:t>
            </w:r>
          </w:p>
        </w:tc>
        <w:tc>
          <w:tcPr>
            <w:tcW w:w="4111" w:type="dxa"/>
          </w:tcPr>
          <w:p w14:paraId="1E317177" w14:textId="77777777" w:rsidR="00843287" w:rsidRPr="00D85F6C" w:rsidRDefault="00843287" w:rsidP="00843287">
            <w:pPr>
              <w:overflowPunct w:val="0"/>
              <w:autoSpaceDE w:val="0"/>
              <w:autoSpaceDN w:val="0"/>
              <w:adjustRightInd w:val="0"/>
              <w:textAlignment w:val="baseline"/>
            </w:pPr>
            <w:r w:rsidRPr="00D85F6C">
              <w:t>Моделирование равновесия в малой открытой экономике.</w:t>
            </w:r>
          </w:p>
          <w:p w14:paraId="5ECBDD10" w14:textId="77777777" w:rsidR="00843287" w:rsidRPr="00D85F6C" w:rsidRDefault="00843287" w:rsidP="00843287">
            <w:pPr>
              <w:overflowPunct w:val="0"/>
              <w:autoSpaceDE w:val="0"/>
              <w:autoSpaceDN w:val="0"/>
              <w:adjustRightInd w:val="0"/>
              <w:textAlignment w:val="baseline"/>
            </w:pPr>
            <w:r w:rsidRPr="00D85F6C">
              <w:t>Моделирование равновесия в большой открытой экономике.</w:t>
            </w:r>
          </w:p>
          <w:p w14:paraId="5024F7C4" w14:textId="407E3116" w:rsidR="00843287" w:rsidRPr="007D7187" w:rsidRDefault="00843287" w:rsidP="00AF5ED3">
            <w:pPr>
              <w:jc w:val="both"/>
              <w:rPr>
                <w:color w:val="000000"/>
                <w:lang w:eastAsia="en-US"/>
              </w:rPr>
            </w:pPr>
            <w:r w:rsidRPr="00D85F6C">
              <w:t>[8.2</w:t>
            </w:r>
            <w:r w:rsidR="00AF5ED3">
              <w:t>.</w:t>
            </w:r>
            <w:r w:rsidRPr="00D85F6C">
              <w:t>, 8.</w:t>
            </w:r>
            <w:r w:rsidR="00AF5ED3">
              <w:t>4</w:t>
            </w:r>
            <w:r w:rsidRPr="00D85F6C">
              <w:t>]</w:t>
            </w:r>
          </w:p>
        </w:tc>
        <w:tc>
          <w:tcPr>
            <w:tcW w:w="2693" w:type="dxa"/>
          </w:tcPr>
          <w:p w14:paraId="3542067A" w14:textId="74EF377B"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2886599C" w14:textId="77777777" w:rsidTr="00752BF8">
        <w:tc>
          <w:tcPr>
            <w:tcW w:w="2660" w:type="dxa"/>
          </w:tcPr>
          <w:p w14:paraId="5761422C" w14:textId="0D3BA734" w:rsidR="00843287" w:rsidRPr="007D7187" w:rsidRDefault="00843287" w:rsidP="00843287">
            <w:pPr>
              <w:rPr>
                <w:color w:val="000000"/>
                <w:lang w:eastAsia="en-US"/>
              </w:rPr>
            </w:pPr>
            <w:r w:rsidRPr="00966AB3">
              <w:rPr>
                <w:iCs/>
              </w:rPr>
              <w:t xml:space="preserve">Модели </w:t>
            </w:r>
            <w:r w:rsidRPr="00966AB3">
              <w:rPr>
                <w:i/>
                <w:lang w:val="en-US"/>
              </w:rPr>
              <w:t>IS</w:t>
            </w:r>
            <w:r w:rsidRPr="00966AB3">
              <w:rPr>
                <w:iCs/>
              </w:rPr>
              <w:t>-</w:t>
            </w:r>
            <w:r w:rsidRPr="00966AB3">
              <w:rPr>
                <w:i/>
                <w:lang w:val="en-US"/>
              </w:rPr>
              <w:t>LM</w:t>
            </w:r>
            <w:r w:rsidRPr="00966AB3">
              <w:rPr>
                <w:iCs/>
              </w:rPr>
              <w:t xml:space="preserve"> для закрытой и открытой экономик.</w:t>
            </w:r>
          </w:p>
        </w:tc>
        <w:tc>
          <w:tcPr>
            <w:tcW w:w="4111" w:type="dxa"/>
          </w:tcPr>
          <w:p w14:paraId="378B68CD" w14:textId="77777777" w:rsidR="00843287" w:rsidRPr="00D85F6C" w:rsidRDefault="00843287" w:rsidP="0084328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для закрытой экономики.</w:t>
            </w:r>
          </w:p>
          <w:p w14:paraId="3B22BC4D" w14:textId="255FFDEE" w:rsidR="00843287" w:rsidRPr="00D85F6C" w:rsidRDefault="00843287" w:rsidP="00843287">
            <w:pPr>
              <w:overflowPunct w:val="0"/>
              <w:autoSpaceDE w:val="0"/>
              <w:autoSpaceDN w:val="0"/>
              <w:adjustRightInd w:val="0"/>
              <w:textAlignment w:val="baseline"/>
            </w:pPr>
            <w:r w:rsidRPr="00D85F6C">
              <w:t xml:space="preserve">Модель </w:t>
            </w:r>
            <w:r w:rsidRPr="00D85F6C">
              <w:rPr>
                <w:i/>
                <w:iCs/>
                <w:lang w:val="en-US"/>
              </w:rPr>
              <w:t>IS</w:t>
            </w:r>
            <w:r w:rsidRPr="00D85F6C">
              <w:rPr>
                <w:i/>
                <w:iCs/>
              </w:rPr>
              <w:t>-</w:t>
            </w:r>
            <w:r w:rsidRPr="00D85F6C">
              <w:rPr>
                <w:i/>
                <w:iCs/>
                <w:lang w:val="en-US"/>
              </w:rPr>
              <w:t>LM</w:t>
            </w:r>
            <w:r w:rsidRPr="00D85F6C">
              <w:t xml:space="preserve"> (Манделла-Флеминга) для открытой экономики.</w:t>
            </w:r>
          </w:p>
          <w:p w14:paraId="49347351" w14:textId="41608B06" w:rsidR="00843287" w:rsidRPr="007D7187" w:rsidRDefault="00843287" w:rsidP="00AF5ED3">
            <w:pPr>
              <w:jc w:val="both"/>
              <w:rPr>
                <w:color w:val="000000"/>
                <w:lang w:eastAsia="en-US"/>
              </w:rPr>
            </w:pPr>
            <w:r w:rsidRPr="00D85F6C">
              <w:t>[8.2, 8.</w:t>
            </w:r>
            <w:r w:rsidR="00AF5ED3">
              <w:t>4.</w:t>
            </w:r>
            <w:r w:rsidRPr="00D85F6C">
              <w:t>]</w:t>
            </w:r>
          </w:p>
        </w:tc>
        <w:tc>
          <w:tcPr>
            <w:tcW w:w="2693" w:type="dxa"/>
          </w:tcPr>
          <w:p w14:paraId="7C38C263" w14:textId="183051D6"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r w:rsidR="00843287" w:rsidRPr="007D7187" w14:paraId="04FDE267" w14:textId="77777777" w:rsidTr="00752BF8">
        <w:tc>
          <w:tcPr>
            <w:tcW w:w="2660" w:type="dxa"/>
          </w:tcPr>
          <w:p w14:paraId="29935F80" w14:textId="254492FC" w:rsidR="00843287" w:rsidRPr="00FF684B" w:rsidRDefault="00843287" w:rsidP="00843287">
            <w:r w:rsidRPr="00966AB3">
              <w:t xml:space="preserve">Модели платёжеспособности по государства по </w:t>
            </w:r>
            <w:r w:rsidRPr="00966AB3">
              <w:rPr>
                <w:bCs/>
              </w:rPr>
              <w:t>внутреннему</w:t>
            </w:r>
            <w:r w:rsidRPr="00966AB3">
              <w:t xml:space="preserve"> долгу.</w:t>
            </w:r>
          </w:p>
        </w:tc>
        <w:tc>
          <w:tcPr>
            <w:tcW w:w="4111" w:type="dxa"/>
          </w:tcPr>
          <w:p w14:paraId="2B96DA85" w14:textId="3353D807" w:rsidR="00843287" w:rsidRPr="00D85F6C" w:rsidRDefault="00843287" w:rsidP="00843287">
            <w:pPr>
              <w:rPr>
                <w:rFonts w:eastAsia="+mj-ea"/>
                <w:bCs/>
                <w:iCs/>
                <w:kern w:val="24"/>
              </w:rPr>
            </w:pPr>
            <w:r w:rsidRPr="00D85F6C">
              <w:rPr>
                <w:rFonts w:eastAsia="+mj-ea"/>
                <w:bCs/>
                <w:iCs/>
                <w:kern w:val="24"/>
              </w:rPr>
              <w:t>Оценка платежеспособности государства по внутреннему долгу.</w:t>
            </w:r>
          </w:p>
          <w:p w14:paraId="15C38666" w14:textId="4838CA79" w:rsidR="00843287" w:rsidRPr="007D7187" w:rsidRDefault="00843287" w:rsidP="00AF5ED3">
            <w:pPr>
              <w:jc w:val="both"/>
              <w:rPr>
                <w:color w:val="000000"/>
                <w:lang w:eastAsia="en-US"/>
              </w:rPr>
            </w:pPr>
            <w:r w:rsidRPr="00D85F6C">
              <w:t>[8.</w:t>
            </w:r>
            <w:r w:rsidR="00AF5ED3">
              <w:t>4.</w:t>
            </w:r>
            <w:r w:rsidRPr="00D85F6C">
              <w:t>]</w:t>
            </w:r>
          </w:p>
        </w:tc>
        <w:tc>
          <w:tcPr>
            <w:tcW w:w="2693" w:type="dxa"/>
          </w:tcPr>
          <w:p w14:paraId="0907A2D1" w14:textId="10C044CE" w:rsidR="00843287" w:rsidRPr="007D7187" w:rsidRDefault="00843287" w:rsidP="00843287">
            <w:pPr>
              <w:rPr>
                <w:color w:val="000000"/>
                <w:lang w:eastAsia="en-US"/>
              </w:rPr>
            </w:pPr>
            <w:r w:rsidRPr="00727441">
              <w:rPr>
                <w:color w:val="000000"/>
                <w:lang w:eastAsia="en-US"/>
              </w:rPr>
              <w:t>Выполнение аудиторных заданий, решение задач. Проверка самостоятельной работы и разбор ошибок.</w:t>
            </w:r>
          </w:p>
        </w:tc>
      </w:tr>
    </w:tbl>
    <w:p w14:paraId="5E06B645" w14:textId="2B47CCC0" w:rsidR="009471EB" w:rsidRPr="004607CA" w:rsidRDefault="009471EB" w:rsidP="00B55B49">
      <w:pPr>
        <w:rPr>
          <w:b/>
        </w:rPr>
      </w:pPr>
    </w:p>
    <w:p w14:paraId="225D9122" w14:textId="77777777" w:rsidR="009471EB" w:rsidRPr="004607CA" w:rsidRDefault="009471EB" w:rsidP="009471EB">
      <w:pPr>
        <w:pStyle w:val="13"/>
        <w:spacing w:line="276" w:lineRule="auto"/>
        <w:jc w:val="left"/>
        <w:rPr>
          <w:sz w:val="28"/>
          <w:szCs w:val="28"/>
        </w:rPr>
      </w:pPr>
      <w:bookmarkStart w:id="8" w:name="_Toc104149408"/>
      <w:r w:rsidRPr="004607CA">
        <w:rPr>
          <w:sz w:val="28"/>
          <w:szCs w:val="28"/>
        </w:rPr>
        <w:t>6. Перечень учебно-методического обеспечения для самостоятельной работы обучающихся по дисциплине</w:t>
      </w:r>
      <w:bookmarkEnd w:id="8"/>
    </w:p>
    <w:p w14:paraId="7A9582CB" w14:textId="5E5D4ECB" w:rsidR="009471EB" w:rsidRPr="004948F0" w:rsidRDefault="009471EB" w:rsidP="004F3FCB">
      <w:pPr>
        <w:pStyle w:val="3"/>
        <w:spacing w:line="276" w:lineRule="auto"/>
        <w:ind w:firstLine="567"/>
        <w:jc w:val="left"/>
      </w:pPr>
      <w:bookmarkStart w:id="9" w:name="_Toc104149409"/>
      <w:r w:rsidRPr="004607CA">
        <w:t>6.1. Перечень вопросов, отводимых на самостоятельное освоение дисциплины, формы внеаудиторной самостоятельной</w:t>
      </w:r>
      <w:r w:rsidR="00EC075C">
        <w:t xml:space="preserve"> работы</w:t>
      </w:r>
      <w:bookmarkEnd w:id="9"/>
    </w:p>
    <w:p w14:paraId="07986B3C" w14:textId="35569ADC" w:rsidR="009471EB" w:rsidRPr="004607CA" w:rsidRDefault="009471EB" w:rsidP="009471EB">
      <w:pPr>
        <w:jc w:val="right"/>
        <w:rPr>
          <w:sz w:val="28"/>
          <w:szCs w:val="28"/>
        </w:rPr>
      </w:pPr>
      <w:r w:rsidRPr="004607CA">
        <w:rPr>
          <w:sz w:val="28"/>
          <w:szCs w:val="28"/>
        </w:rPr>
        <w:t xml:space="preserve">Таблица </w:t>
      </w:r>
      <w:r w:rsidR="00FA6D5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4149"/>
        <w:gridCol w:w="3112"/>
      </w:tblGrid>
      <w:tr w:rsidR="004607CA" w:rsidRPr="008C6936" w14:paraId="7E99988F" w14:textId="77777777" w:rsidTr="00B55B49">
        <w:tc>
          <w:tcPr>
            <w:tcW w:w="1439" w:type="pct"/>
            <w:shd w:val="clear" w:color="auto" w:fill="auto"/>
          </w:tcPr>
          <w:p w14:paraId="7F1A25E1" w14:textId="77777777" w:rsidR="009471EB" w:rsidRPr="008C6936" w:rsidRDefault="009471EB" w:rsidP="0052015B">
            <w:pPr>
              <w:keepNext/>
              <w:jc w:val="center"/>
            </w:pPr>
            <w:r w:rsidRPr="008C6936">
              <w:rPr>
                <w:b/>
              </w:rPr>
              <w:t>Наименование тем (разделов) дисциплины</w:t>
            </w:r>
          </w:p>
        </w:tc>
        <w:tc>
          <w:tcPr>
            <w:tcW w:w="2035" w:type="pct"/>
            <w:shd w:val="clear" w:color="auto" w:fill="auto"/>
          </w:tcPr>
          <w:p w14:paraId="292C2A97" w14:textId="77777777" w:rsidR="009471EB" w:rsidRPr="008C6936" w:rsidRDefault="009471EB" w:rsidP="0052015B">
            <w:pPr>
              <w:keepNext/>
              <w:jc w:val="center"/>
              <w:rPr>
                <w:b/>
              </w:rPr>
            </w:pPr>
            <w:r w:rsidRPr="008C6936">
              <w:rPr>
                <w:b/>
              </w:rPr>
              <w:t xml:space="preserve">Перечень вопросов, отводимых на самостоятельное освоение </w:t>
            </w:r>
          </w:p>
        </w:tc>
        <w:tc>
          <w:tcPr>
            <w:tcW w:w="1526" w:type="pct"/>
          </w:tcPr>
          <w:p w14:paraId="1E6AB474" w14:textId="77777777" w:rsidR="009471EB" w:rsidRPr="008C6936" w:rsidRDefault="009471EB" w:rsidP="0052015B">
            <w:pPr>
              <w:keepNext/>
              <w:jc w:val="center"/>
              <w:rPr>
                <w:b/>
              </w:rPr>
            </w:pPr>
            <w:r w:rsidRPr="008C6936">
              <w:rPr>
                <w:b/>
              </w:rPr>
              <w:t>Формы внеаудиторной самостоятельной работы</w:t>
            </w:r>
          </w:p>
        </w:tc>
      </w:tr>
      <w:tr w:rsidR="004607CA" w:rsidRPr="008C6936" w14:paraId="2E1107FA" w14:textId="77777777" w:rsidTr="00B55B49">
        <w:tc>
          <w:tcPr>
            <w:tcW w:w="1439" w:type="pct"/>
            <w:shd w:val="clear" w:color="auto" w:fill="auto"/>
          </w:tcPr>
          <w:p w14:paraId="657E9EA8" w14:textId="77777777" w:rsidR="009471EB" w:rsidRPr="008C6936" w:rsidRDefault="009471EB" w:rsidP="0052015B">
            <w:pPr>
              <w:keepNext/>
            </w:pPr>
            <w:r w:rsidRPr="008C6936">
              <w:t>Микроэкономика, её объекты и метод их изучения при помощи экономико-математических моделей</w:t>
            </w:r>
          </w:p>
        </w:tc>
        <w:tc>
          <w:tcPr>
            <w:tcW w:w="2035" w:type="pct"/>
            <w:shd w:val="clear" w:color="auto" w:fill="auto"/>
          </w:tcPr>
          <w:p w14:paraId="459984D9" w14:textId="3605B60A" w:rsidR="009471EB" w:rsidRPr="008C6936" w:rsidRDefault="00145F63" w:rsidP="0052015B">
            <w:pPr>
              <w:keepNext/>
              <w:rPr>
                <w:b/>
              </w:rPr>
            </w:pPr>
            <w:r w:rsidRPr="008C6936">
              <w:t>Нобелевские премии по экономике (микроэкономика).</w:t>
            </w:r>
          </w:p>
        </w:tc>
        <w:tc>
          <w:tcPr>
            <w:tcW w:w="1526" w:type="pct"/>
          </w:tcPr>
          <w:p w14:paraId="2D8A4F4D" w14:textId="77777777" w:rsidR="009471EB" w:rsidRPr="008C6936" w:rsidRDefault="009471EB" w:rsidP="0052015B">
            <w:pPr>
              <w:keepNext/>
              <w:rPr>
                <w:b/>
              </w:rPr>
            </w:pPr>
            <w:r w:rsidRPr="008C6936">
              <w:t>Работа с учебной и научной литературой.</w:t>
            </w:r>
          </w:p>
        </w:tc>
      </w:tr>
      <w:tr w:rsidR="004607CA" w:rsidRPr="008C6936" w14:paraId="3E0F0B73" w14:textId="77777777" w:rsidTr="00B55B49">
        <w:tc>
          <w:tcPr>
            <w:tcW w:w="1439" w:type="pct"/>
            <w:shd w:val="clear" w:color="auto" w:fill="auto"/>
          </w:tcPr>
          <w:p w14:paraId="5E6BD4D7" w14:textId="77777777" w:rsidR="009471EB" w:rsidRPr="008C6936" w:rsidRDefault="009471EB" w:rsidP="0052015B">
            <w:pPr>
              <w:keepNext/>
            </w:pPr>
            <w:r w:rsidRPr="008C6936">
              <w:t>Модели поведения потребителя на рынке товаров и услуг</w:t>
            </w:r>
          </w:p>
        </w:tc>
        <w:tc>
          <w:tcPr>
            <w:tcW w:w="2035" w:type="pct"/>
            <w:shd w:val="clear" w:color="auto" w:fill="auto"/>
          </w:tcPr>
          <w:p w14:paraId="69D11FD5" w14:textId="3149CF1A" w:rsidR="009471EB" w:rsidRPr="008C6936" w:rsidRDefault="00A4407E" w:rsidP="0052015B">
            <w:pPr>
              <w:keepNext/>
              <w:rPr>
                <w:b/>
              </w:rPr>
            </w:pPr>
            <w:r w:rsidRPr="008C6936">
              <w:t>Оценка параметров функций полезности социальных групп.</w:t>
            </w:r>
          </w:p>
        </w:tc>
        <w:tc>
          <w:tcPr>
            <w:tcW w:w="1526" w:type="pct"/>
          </w:tcPr>
          <w:p w14:paraId="16BF2585" w14:textId="77777777" w:rsidR="009471EB" w:rsidRPr="008C6936" w:rsidRDefault="009471EB" w:rsidP="0052015B">
            <w:pPr>
              <w:keepNext/>
              <w:rPr>
                <w:b/>
              </w:rPr>
            </w:pPr>
            <w:r w:rsidRPr="008C6936">
              <w:t>Работа с учебной и научной литературой.</w:t>
            </w:r>
          </w:p>
        </w:tc>
      </w:tr>
      <w:tr w:rsidR="004607CA" w:rsidRPr="008C6936" w14:paraId="187FE16B" w14:textId="77777777" w:rsidTr="00B55B49">
        <w:tc>
          <w:tcPr>
            <w:tcW w:w="1439" w:type="pct"/>
            <w:shd w:val="clear" w:color="auto" w:fill="auto"/>
          </w:tcPr>
          <w:p w14:paraId="62371417" w14:textId="77777777" w:rsidR="009471EB" w:rsidRPr="008C6936" w:rsidRDefault="009471EB" w:rsidP="0052015B">
            <w:r w:rsidRPr="008C6936">
              <w:t>Микроэкономическая производственная функция</w:t>
            </w:r>
          </w:p>
        </w:tc>
        <w:tc>
          <w:tcPr>
            <w:tcW w:w="2035" w:type="pct"/>
            <w:shd w:val="clear" w:color="auto" w:fill="auto"/>
          </w:tcPr>
          <w:p w14:paraId="760AA3F9" w14:textId="0C484379" w:rsidR="009471EB" w:rsidRPr="008C6936" w:rsidRDefault="009471EB" w:rsidP="0052015B">
            <w:pPr>
              <w:keepNext/>
            </w:pPr>
            <w:r w:rsidRPr="008C6936">
              <w:t>Производственная функция Аллена.</w:t>
            </w:r>
          </w:p>
        </w:tc>
        <w:tc>
          <w:tcPr>
            <w:tcW w:w="1526" w:type="pct"/>
          </w:tcPr>
          <w:p w14:paraId="11417DB2" w14:textId="77777777" w:rsidR="009471EB" w:rsidRPr="008C6936" w:rsidRDefault="009471EB" w:rsidP="0052015B">
            <w:pPr>
              <w:keepNext/>
              <w:rPr>
                <w:b/>
              </w:rPr>
            </w:pPr>
            <w:r w:rsidRPr="008C6936">
              <w:t>Работа с учебной и научной литературой.</w:t>
            </w:r>
          </w:p>
        </w:tc>
      </w:tr>
      <w:tr w:rsidR="004607CA" w:rsidRPr="008C6936" w14:paraId="04A87485" w14:textId="77777777" w:rsidTr="00B55B49">
        <w:tc>
          <w:tcPr>
            <w:tcW w:w="1439" w:type="pct"/>
            <w:shd w:val="clear" w:color="auto" w:fill="auto"/>
          </w:tcPr>
          <w:p w14:paraId="7CF791D8" w14:textId="7ECD9A1A" w:rsidR="009471EB" w:rsidRPr="008C6936" w:rsidRDefault="000A25A3" w:rsidP="0052015B">
            <w:r w:rsidRPr="008C6936">
              <w:t>Модели поведения фирмы в условиях совершенной конкуренции</w:t>
            </w:r>
          </w:p>
        </w:tc>
        <w:tc>
          <w:tcPr>
            <w:tcW w:w="2035" w:type="pct"/>
            <w:shd w:val="clear" w:color="auto" w:fill="auto"/>
          </w:tcPr>
          <w:p w14:paraId="40A312B7" w14:textId="77777777" w:rsidR="009471EB" w:rsidRPr="008C6936" w:rsidRDefault="009471EB" w:rsidP="0052015B">
            <w:pPr>
              <w:keepNext/>
              <w:rPr>
                <w:b/>
              </w:rPr>
            </w:pPr>
            <w:r w:rsidRPr="008C6936">
              <w:t>Альтернативные целевые функции фирмы.</w:t>
            </w:r>
          </w:p>
        </w:tc>
        <w:tc>
          <w:tcPr>
            <w:tcW w:w="1526" w:type="pct"/>
          </w:tcPr>
          <w:p w14:paraId="4B11CB13" w14:textId="77777777" w:rsidR="009471EB" w:rsidRPr="008C6936" w:rsidRDefault="009471EB" w:rsidP="0052015B">
            <w:pPr>
              <w:keepNext/>
              <w:rPr>
                <w:b/>
              </w:rPr>
            </w:pPr>
            <w:r w:rsidRPr="008C6936">
              <w:t>Работа с учебной и научной литературой.</w:t>
            </w:r>
          </w:p>
        </w:tc>
      </w:tr>
      <w:tr w:rsidR="009471EB" w:rsidRPr="008C6936" w14:paraId="0F9BBD79" w14:textId="77777777" w:rsidTr="00B55B49">
        <w:tc>
          <w:tcPr>
            <w:tcW w:w="1439" w:type="pct"/>
            <w:shd w:val="clear" w:color="auto" w:fill="auto"/>
          </w:tcPr>
          <w:p w14:paraId="4D8AB2E9" w14:textId="386CA446" w:rsidR="009471EB" w:rsidRPr="008C6936" w:rsidRDefault="000A25A3" w:rsidP="0052015B">
            <w:r w:rsidRPr="008C6936">
              <w:t>Модели поведения фирмы в условиях несовершенной конкуренции</w:t>
            </w:r>
          </w:p>
        </w:tc>
        <w:tc>
          <w:tcPr>
            <w:tcW w:w="2035" w:type="pct"/>
            <w:shd w:val="clear" w:color="auto" w:fill="auto"/>
          </w:tcPr>
          <w:p w14:paraId="5CFE6F02" w14:textId="39FDB38E" w:rsidR="009471EB" w:rsidRPr="008C6936" w:rsidRDefault="009471EB" w:rsidP="0052015B">
            <w:pPr>
              <w:keepNext/>
            </w:pPr>
            <w:r w:rsidRPr="008C6936">
              <w:t xml:space="preserve">Модели сговора в олигополии </w:t>
            </w:r>
          </w:p>
        </w:tc>
        <w:tc>
          <w:tcPr>
            <w:tcW w:w="1526" w:type="pct"/>
          </w:tcPr>
          <w:p w14:paraId="27F57BD1" w14:textId="77777777" w:rsidR="009471EB" w:rsidRPr="008C6936" w:rsidRDefault="009471EB" w:rsidP="0052015B">
            <w:pPr>
              <w:keepNext/>
              <w:rPr>
                <w:b/>
              </w:rPr>
            </w:pPr>
            <w:r w:rsidRPr="008C6936">
              <w:t>Работа с учебной и научной литературой.</w:t>
            </w:r>
          </w:p>
        </w:tc>
      </w:tr>
      <w:tr w:rsidR="004607CA" w:rsidRPr="00462E26" w14:paraId="475556B8" w14:textId="77777777" w:rsidTr="00B55B49">
        <w:tc>
          <w:tcPr>
            <w:tcW w:w="1439" w:type="pct"/>
            <w:shd w:val="clear" w:color="auto" w:fill="auto"/>
          </w:tcPr>
          <w:p w14:paraId="73D10D10" w14:textId="225E8814" w:rsidR="002F3B81" w:rsidRPr="00752BF8" w:rsidRDefault="002F3B81" w:rsidP="0052015B">
            <w:pPr>
              <w:keepNext/>
              <w:rPr>
                <w:iCs/>
              </w:rPr>
            </w:pPr>
            <w:r w:rsidRPr="00752BF8">
              <w:t>Макроэкономика и объекты её изучения</w:t>
            </w:r>
            <w:r w:rsidR="00752BF8" w:rsidRPr="00752BF8">
              <w:t xml:space="preserve"> при помощи экономико-математических моделей</w:t>
            </w:r>
            <w:r w:rsidRPr="00752BF8">
              <w:t>.</w:t>
            </w:r>
          </w:p>
          <w:p w14:paraId="552B1FD3" w14:textId="008E72A6" w:rsidR="009471EB" w:rsidRPr="00462E26" w:rsidRDefault="000A25A3" w:rsidP="0052015B">
            <w:pPr>
              <w:keepNext/>
            </w:pPr>
            <w:r w:rsidRPr="00752BF8">
              <w:rPr>
                <w:iCs/>
              </w:rPr>
              <w:t>Межотраслевая модель экономики Леонтьева</w:t>
            </w:r>
            <w:r w:rsidRPr="00462E26">
              <w:rPr>
                <w:iCs/>
              </w:rPr>
              <w:t>.</w:t>
            </w:r>
          </w:p>
        </w:tc>
        <w:tc>
          <w:tcPr>
            <w:tcW w:w="2035" w:type="pct"/>
            <w:shd w:val="clear" w:color="auto" w:fill="auto"/>
          </w:tcPr>
          <w:p w14:paraId="7270CAA0" w14:textId="1119CFCB" w:rsidR="009471EB" w:rsidRPr="00462E26" w:rsidRDefault="009471EB" w:rsidP="0052015B">
            <w:pPr>
              <w:keepNext/>
              <w:rPr>
                <w:b/>
              </w:rPr>
            </w:pPr>
            <w:r w:rsidRPr="00462E26">
              <w:t xml:space="preserve">Сравнительный анализ российский и </w:t>
            </w:r>
            <w:r w:rsidR="00D74A96" w:rsidRPr="00462E26">
              <w:t>зарубежной (на выбор)</w:t>
            </w:r>
            <w:r w:rsidRPr="00462E26">
              <w:t xml:space="preserve"> экономик в рамках модели Леонтьева «Затраты-Выпуск».</w:t>
            </w:r>
          </w:p>
        </w:tc>
        <w:tc>
          <w:tcPr>
            <w:tcW w:w="1526" w:type="pct"/>
          </w:tcPr>
          <w:p w14:paraId="6C1A4852" w14:textId="77777777" w:rsidR="009471EB" w:rsidRPr="00462E26" w:rsidRDefault="009471EB" w:rsidP="0052015B">
            <w:pPr>
              <w:keepNext/>
              <w:rPr>
                <w:b/>
              </w:rPr>
            </w:pPr>
            <w:r w:rsidRPr="00462E26">
              <w:t>Работа с учебной и научной литературой.</w:t>
            </w:r>
          </w:p>
        </w:tc>
      </w:tr>
      <w:tr w:rsidR="004607CA" w:rsidRPr="00462E26" w14:paraId="634DA6F4" w14:textId="77777777" w:rsidTr="00B55B49">
        <w:tc>
          <w:tcPr>
            <w:tcW w:w="1439" w:type="pct"/>
            <w:shd w:val="clear" w:color="auto" w:fill="auto"/>
          </w:tcPr>
          <w:p w14:paraId="2FEC9E19" w14:textId="39D3B351" w:rsidR="009471EB" w:rsidRPr="00462E26" w:rsidRDefault="000A25A3" w:rsidP="0052015B">
            <w:pPr>
              <w:keepNext/>
            </w:pPr>
            <w:r w:rsidRPr="00462E26">
              <w:t>Валовой внутренний продукт страны и её платёжный баланс.</w:t>
            </w:r>
          </w:p>
        </w:tc>
        <w:tc>
          <w:tcPr>
            <w:tcW w:w="2035" w:type="pct"/>
            <w:shd w:val="clear" w:color="auto" w:fill="auto"/>
          </w:tcPr>
          <w:p w14:paraId="2379E2FA" w14:textId="77777777" w:rsidR="009471EB" w:rsidRPr="00462E26" w:rsidRDefault="009471EB" w:rsidP="0052015B">
            <w:pPr>
              <w:keepNext/>
              <w:rPr>
                <w:b/>
              </w:rPr>
            </w:pPr>
            <w:r w:rsidRPr="00462E26">
              <w:t>Исследование динамики основных макроэкономических показателей российской экономики.</w:t>
            </w:r>
          </w:p>
        </w:tc>
        <w:tc>
          <w:tcPr>
            <w:tcW w:w="1526" w:type="pct"/>
          </w:tcPr>
          <w:p w14:paraId="160545A6" w14:textId="77777777" w:rsidR="009471EB" w:rsidRPr="00462E26" w:rsidRDefault="009471EB" w:rsidP="0052015B">
            <w:pPr>
              <w:keepNext/>
              <w:rPr>
                <w:b/>
              </w:rPr>
            </w:pPr>
            <w:r w:rsidRPr="00462E26">
              <w:t>Работа с учебной и научной литературой.</w:t>
            </w:r>
          </w:p>
        </w:tc>
      </w:tr>
      <w:tr w:rsidR="004607CA" w:rsidRPr="00462E26" w14:paraId="6D3CB3C1" w14:textId="77777777" w:rsidTr="00B55B49">
        <w:tc>
          <w:tcPr>
            <w:tcW w:w="1439" w:type="pct"/>
            <w:shd w:val="clear" w:color="auto" w:fill="auto"/>
          </w:tcPr>
          <w:p w14:paraId="350ABA94" w14:textId="77777777" w:rsidR="009471EB" w:rsidRPr="00462E26" w:rsidRDefault="009471EB" w:rsidP="0052015B">
            <w:r w:rsidRPr="00462E26">
              <w:t>Модели спроса на произведённые экономикой страны товары и услуги.</w:t>
            </w:r>
          </w:p>
        </w:tc>
        <w:tc>
          <w:tcPr>
            <w:tcW w:w="2035" w:type="pct"/>
            <w:shd w:val="clear" w:color="auto" w:fill="auto"/>
          </w:tcPr>
          <w:p w14:paraId="77A494BB" w14:textId="77777777" w:rsidR="009471EB" w:rsidRPr="00462E26" w:rsidRDefault="009471EB" w:rsidP="0052015B">
            <w:pPr>
              <w:keepNext/>
            </w:pPr>
            <w:r w:rsidRPr="00462E26">
              <w:t>Оценка параметров моделей потребительского и инвестиционного спроса для экономики России.</w:t>
            </w:r>
          </w:p>
        </w:tc>
        <w:tc>
          <w:tcPr>
            <w:tcW w:w="1526" w:type="pct"/>
          </w:tcPr>
          <w:p w14:paraId="7FEAC962" w14:textId="77777777" w:rsidR="009471EB" w:rsidRPr="00462E26" w:rsidRDefault="009471EB" w:rsidP="0052015B">
            <w:pPr>
              <w:keepNext/>
              <w:rPr>
                <w:b/>
              </w:rPr>
            </w:pPr>
            <w:r w:rsidRPr="00462E26">
              <w:t>Работа с учебной и научной литературой.</w:t>
            </w:r>
          </w:p>
        </w:tc>
      </w:tr>
      <w:tr w:rsidR="004607CA" w:rsidRPr="00462E26" w14:paraId="2129BFCF" w14:textId="77777777" w:rsidTr="00B55B49">
        <w:tc>
          <w:tcPr>
            <w:tcW w:w="1439" w:type="pct"/>
            <w:shd w:val="clear" w:color="auto" w:fill="auto"/>
          </w:tcPr>
          <w:p w14:paraId="4CC8D665" w14:textId="338BDBA8" w:rsidR="009471EB" w:rsidRPr="00462E26" w:rsidRDefault="000A25A3" w:rsidP="0052015B">
            <w:r w:rsidRPr="00462E26">
              <w:rPr>
                <w:iCs/>
              </w:rPr>
              <w:t>Модель экономического роста Солоу.</w:t>
            </w:r>
          </w:p>
        </w:tc>
        <w:tc>
          <w:tcPr>
            <w:tcW w:w="2035" w:type="pct"/>
            <w:shd w:val="clear" w:color="auto" w:fill="auto"/>
          </w:tcPr>
          <w:p w14:paraId="4FD5AE17" w14:textId="77777777" w:rsidR="009471EB" w:rsidRPr="00462E26" w:rsidRDefault="009471EB" w:rsidP="0052015B">
            <w:pPr>
              <w:keepNext/>
              <w:rPr>
                <w:b/>
              </w:rPr>
            </w:pPr>
            <w:r w:rsidRPr="00462E26">
              <w:t>Оценка вклада научно-технологического прогресса в экономический рост России.</w:t>
            </w:r>
          </w:p>
        </w:tc>
        <w:tc>
          <w:tcPr>
            <w:tcW w:w="1526" w:type="pct"/>
          </w:tcPr>
          <w:p w14:paraId="53849A8C" w14:textId="77777777" w:rsidR="009471EB" w:rsidRPr="00462E26" w:rsidRDefault="009471EB" w:rsidP="0052015B">
            <w:pPr>
              <w:keepNext/>
              <w:rPr>
                <w:b/>
              </w:rPr>
            </w:pPr>
            <w:r w:rsidRPr="00462E26">
              <w:t>Работа с учебной и научной литературой.</w:t>
            </w:r>
          </w:p>
        </w:tc>
      </w:tr>
      <w:tr w:rsidR="004607CA" w:rsidRPr="00462E26" w14:paraId="187425E4" w14:textId="77777777" w:rsidTr="00B55B49">
        <w:tc>
          <w:tcPr>
            <w:tcW w:w="1439" w:type="pct"/>
            <w:shd w:val="clear" w:color="auto" w:fill="auto"/>
          </w:tcPr>
          <w:p w14:paraId="59B01E99" w14:textId="33A2F02D" w:rsidR="009471EB" w:rsidRPr="00462E26" w:rsidRDefault="000A25A3" w:rsidP="0052015B">
            <w:r w:rsidRPr="00462E26">
              <w:rPr>
                <w:iCs/>
              </w:rPr>
              <w:t>Модели оценки занятости и безработицы</w:t>
            </w:r>
            <w:r w:rsidRPr="00462E26">
              <w:t>.</w:t>
            </w:r>
          </w:p>
        </w:tc>
        <w:tc>
          <w:tcPr>
            <w:tcW w:w="2035" w:type="pct"/>
            <w:shd w:val="clear" w:color="auto" w:fill="auto"/>
          </w:tcPr>
          <w:p w14:paraId="5492A87A" w14:textId="0A7848CA" w:rsidR="009471EB" w:rsidRPr="00462E26" w:rsidRDefault="009471EB" w:rsidP="0052015B">
            <w:pPr>
              <w:keepNext/>
            </w:pPr>
            <w:r w:rsidRPr="00462E26">
              <w:t xml:space="preserve">Оценка естественной нормы безработицы в </w:t>
            </w:r>
            <w:r w:rsidR="0095527C" w:rsidRPr="00462E26">
              <w:t xml:space="preserve">зарубежных </w:t>
            </w:r>
            <w:r w:rsidRPr="00462E26">
              <w:t>экономиках.</w:t>
            </w:r>
          </w:p>
        </w:tc>
        <w:tc>
          <w:tcPr>
            <w:tcW w:w="1526" w:type="pct"/>
          </w:tcPr>
          <w:p w14:paraId="19562272" w14:textId="77777777" w:rsidR="009471EB" w:rsidRPr="00462E26" w:rsidRDefault="009471EB" w:rsidP="0052015B">
            <w:pPr>
              <w:keepNext/>
              <w:rPr>
                <w:b/>
              </w:rPr>
            </w:pPr>
            <w:r w:rsidRPr="00462E26">
              <w:t>Работа с учебной и научной литературой.</w:t>
            </w:r>
          </w:p>
        </w:tc>
      </w:tr>
      <w:tr w:rsidR="004607CA" w:rsidRPr="00462E26" w14:paraId="08D02D9A" w14:textId="77777777" w:rsidTr="00B55B49">
        <w:tc>
          <w:tcPr>
            <w:tcW w:w="1439" w:type="pct"/>
            <w:shd w:val="clear" w:color="auto" w:fill="auto"/>
          </w:tcPr>
          <w:p w14:paraId="3ADE5154" w14:textId="4ECA750A" w:rsidR="009471EB" w:rsidRPr="00462E26" w:rsidRDefault="000A25A3" w:rsidP="0052015B">
            <w:r w:rsidRPr="00462E26">
              <w:rPr>
                <w:iCs/>
              </w:rPr>
              <w:t>Модели инфляционных процессов</w:t>
            </w:r>
            <w:r w:rsidRPr="00462E26">
              <w:t>.</w:t>
            </w:r>
          </w:p>
        </w:tc>
        <w:tc>
          <w:tcPr>
            <w:tcW w:w="2035" w:type="pct"/>
            <w:shd w:val="clear" w:color="auto" w:fill="auto"/>
          </w:tcPr>
          <w:p w14:paraId="7DE2D183" w14:textId="4D6AD3F3" w:rsidR="009471EB" w:rsidRPr="00462E26" w:rsidRDefault="009471EB" w:rsidP="0052015B">
            <w:pPr>
              <w:keepNext/>
            </w:pPr>
            <w:r w:rsidRPr="00462E26">
              <w:t xml:space="preserve">Исследование взаимосвязи инфляции и безработицы в </w:t>
            </w:r>
            <w:r w:rsidR="0095527C" w:rsidRPr="00462E26">
              <w:t xml:space="preserve">зарубежных </w:t>
            </w:r>
            <w:r w:rsidRPr="00462E26">
              <w:t>экономиках.</w:t>
            </w:r>
          </w:p>
        </w:tc>
        <w:tc>
          <w:tcPr>
            <w:tcW w:w="1526" w:type="pct"/>
          </w:tcPr>
          <w:p w14:paraId="018C922B" w14:textId="77777777" w:rsidR="009471EB" w:rsidRPr="00462E26" w:rsidRDefault="009471EB" w:rsidP="0052015B">
            <w:pPr>
              <w:keepNext/>
            </w:pPr>
            <w:r w:rsidRPr="00462E26">
              <w:t>Работа с учебной и научной литературой.</w:t>
            </w:r>
          </w:p>
        </w:tc>
      </w:tr>
      <w:tr w:rsidR="004607CA" w:rsidRPr="00462E26" w14:paraId="7786EBE1" w14:textId="77777777" w:rsidTr="00B55B49">
        <w:tc>
          <w:tcPr>
            <w:tcW w:w="1439" w:type="pct"/>
            <w:shd w:val="clear" w:color="auto" w:fill="auto"/>
          </w:tcPr>
          <w:p w14:paraId="35722658" w14:textId="299CEA9C" w:rsidR="009471EB" w:rsidRPr="00462E26" w:rsidRDefault="000A25A3" w:rsidP="0052015B">
            <w:r w:rsidRPr="00462E26">
              <w:rPr>
                <w:iCs/>
              </w:rPr>
              <w:t>Модели международных взаимодействий.</w:t>
            </w:r>
          </w:p>
        </w:tc>
        <w:tc>
          <w:tcPr>
            <w:tcW w:w="2035" w:type="pct"/>
            <w:shd w:val="clear" w:color="auto" w:fill="auto"/>
          </w:tcPr>
          <w:p w14:paraId="7735C230" w14:textId="77777777" w:rsidR="009471EB" w:rsidRPr="00462E26" w:rsidRDefault="009471EB" w:rsidP="0052015B">
            <w:pPr>
              <w:keepNext/>
            </w:pPr>
            <w:r w:rsidRPr="00462E26">
              <w:t>Анализ последствий влияния политики, проводимой зарубежными государствами, на экономику России.</w:t>
            </w:r>
          </w:p>
        </w:tc>
        <w:tc>
          <w:tcPr>
            <w:tcW w:w="1526" w:type="pct"/>
          </w:tcPr>
          <w:p w14:paraId="6467A738" w14:textId="77777777" w:rsidR="009471EB" w:rsidRPr="00462E26" w:rsidRDefault="009471EB" w:rsidP="0052015B">
            <w:pPr>
              <w:keepNext/>
            </w:pPr>
            <w:r w:rsidRPr="00462E26">
              <w:t>Работа с учебной и научной литературой.</w:t>
            </w:r>
          </w:p>
        </w:tc>
      </w:tr>
      <w:tr w:rsidR="004607CA" w:rsidRPr="00462E26" w14:paraId="6DD5B422" w14:textId="77777777" w:rsidTr="00B55B49">
        <w:tc>
          <w:tcPr>
            <w:tcW w:w="1439" w:type="pct"/>
            <w:shd w:val="clear" w:color="auto" w:fill="auto"/>
          </w:tcPr>
          <w:p w14:paraId="0E13FD18" w14:textId="79D2505C" w:rsidR="009471EB" w:rsidRPr="00462E26" w:rsidRDefault="004D55EB" w:rsidP="0052015B">
            <w:r w:rsidRPr="00462E26">
              <w:rPr>
                <w:iCs/>
              </w:rPr>
              <w:t xml:space="preserve">Модели </w:t>
            </w:r>
            <w:r w:rsidRPr="00462E26">
              <w:rPr>
                <w:i/>
                <w:lang w:val="en-US"/>
              </w:rPr>
              <w:t>IS</w:t>
            </w:r>
            <w:r w:rsidRPr="00462E26">
              <w:rPr>
                <w:iCs/>
              </w:rPr>
              <w:t>-</w:t>
            </w:r>
            <w:r w:rsidRPr="00462E26">
              <w:rPr>
                <w:i/>
                <w:lang w:val="en-US"/>
              </w:rPr>
              <w:t>LM</w:t>
            </w:r>
            <w:r w:rsidRPr="00462E26">
              <w:rPr>
                <w:iCs/>
              </w:rPr>
              <w:t xml:space="preserve"> для закрытой и открытой экономик.</w:t>
            </w:r>
          </w:p>
        </w:tc>
        <w:tc>
          <w:tcPr>
            <w:tcW w:w="2035" w:type="pct"/>
            <w:shd w:val="clear" w:color="auto" w:fill="auto"/>
          </w:tcPr>
          <w:p w14:paraId="2FE139FE" w14:textId="77777777" w:rsidR="009471EB" w:rsidRPr="00462E26" w:rsidRDefault="009471EB" w:rsidP="0052015B">
            <w:pPr>
              <w:keepNext/>
            </w:pPr>
            <w:r w:rsidRPr="00462E26">
              <w:t>Воздействие роста бережливости населения в модели кейнсианского креста.</w:t>
            </w:r>
          </w:p>
        </w:tc>
        <w:tc>
          <w:tcPr>
            <w:tcW w:w="1526" w:type="pct"/>
          </w:tcPr>
          <w:p w14:paraId="6E7A888E" w14:textId="77777777" w:rsidR="009471EB" w:rsidRPr="00462E26" w:rsidRDefault="009471EB" w:rsidP="0052015B">
            <w:pPr>
              <w:keepNext/>
            </w:pPr>
            <w:r w:rsidRPr="00462E26">
              <w:t>Работа с учебной и научной литературой.</w:t>
            </w:r>
          </w:p>
        </w:tc>
      </w:tr>
      <w:tr w:rsidR="009471EB" w:rsidRPr="00462E26" w14:paraId="05C69E1C" w14:textId="77777777" w:rsidTr="00B55B49">
        <w:tc>
          <w:tcPr>
            <w:tcW w:w="1439" w:type="pct"/>
            <w:shd w:val="clear" w:color="auto" w:fill="auto"/>
          </w:tcPr>
          <w:p w14:paraId="3A6C62A1" w14:textId="77777777" w:rsidR="009471EB" w:rsidRPr="00462E26" w:rsidRDefault="009471EB" w:rsidP="0052015B">
            <w:r w:rsidRPr="00462E26">
              <w:t xml:space="preserve">Модели платёжеспособности по государства по </w:t>
            </w:r>
            <w:r w:rsidRPr="00462E26">
              <w:rPr>
                <w:bCs/>
              </w:rPr>
              <w:t>внутреннему</w:t>
            </w:r>
            <w:r w:rsidRPr="00462E26">
              <w:t xml:space="preserve"> долгу.</w:t>
            </w:r>
          </w:p>
        </w:tc>
        <w:tc>
          <w:tcPr>
            <w:tcW w:w="2035" w:type="pct"/>
            <w:shd w:val="clear" w:color="auto" w:fill="auto"/>
          </w:tcPr>
          <w:p w14:paraId="6B109214" w14:textId="77777777" w:rsidR="009471EB" w:rsidRPr="00462E26" w:rsidRDefault="009471EB" w:rsidP="0052015B">
            <w:pPr>
              <w:keepNext/>
            </w:pPr>
            <w:r w:rsidRPr="00462E26">
              <w:t>Оценка бюджетного дефицита в рамках модели платежеспособности государства по внутреннему долгу.</w:t>
            </w:r>
          </w:p>
        </w:tc>
        <w:tc>
          <w:tcPr>
            <w:tcW w:w="1526" w:type="pct"/>
          </w:tcPr>
          <w:p w14:paraId="75C0F010" w14:textId="77777777" w:rsidR="009471EB" w:rsidRPr="00462E26" w:rsidRDefault="009471EB" w:rsidP="0052015B">
            <w:pPr>
              <w:keepNext/>
            </w:pPr>
            <w:r w:rsidRPr="00462E26">
              <w:t>Работа с учебной и научной литературой.</w:t>
            </w:r>
          </w:p>
        </w:tc>
      </w:tr>
    </w:tbl>
    <w:p w14:paraId="2FAC5B3C" w14:textId="567FC0C3" w:rsidR="009471EB" w:rsidRDefault="009471EB" w:rsidP="009471EB"/>
    <w:p w14:paraId="40058978" w14:textId="77777777" w:rsidR="009471EB" w:rsidRPr="004607CA" w:rsidRDefault="009471EB" w:rsidP="004F3FCB">
      <w:pPr>
        <w:pStyle w:val="3"/>
        <w:suppressAutoHyphens/>
        <w:spacing w:line="276" w:lineRule="auto"/>
        <w:ind w:firstLine="567"/>
        <w:jc w:val="both"/>
      </w:pPr>
      <w:bookmarkStart w:id="10" w:name="_Toc104149410"/>
      <w:r w:rsidRPr="004607CA">
        <w:t>6.2. Перечень вопросов, заданий, тем для подготовки к текущему контролю</w:t>
      </w:r>
      <w:bookmarkEnd w:id="10"/>
    </w:p>
    <w:p w14:paraId="68D83253" w14:textId="5016FB5B" w:rsidR="00EB5188" w:rsidRDefault="00EB5188" w:rsidP="00843287">
      <w:pPr>
        <w:spacing w:line="336" w:lineRule="auto"/>
        <w:ind w:firstLine="567"/>
        <w:jc w:val="center"/>
        <w:rPr>
          <w:b/>
          <w:bCs/>
          <w:iCs/>
          <w:sz w:val="28"/>
          <w:szCs w:val="28"/>
        </w:rPr>
      </w:pPr>
      <w:r w:rsidRPr="00EB5188">
        <w:rPr>
          <w:b/>
          <w:bCs/>
          <w:iCs/>
          <w:sz w:val="28"/>
          <w:szCs w:val="28"/>
        </w:rPr>
        <w:t>Примеры заданий контрольной работ</w:t>
      </w:r>
      <w:r w:rsidR="00843287">
        <w:rPr>
          <w:b/>
          <w:bCs/>
          <w:iCs/>
          <w:sz w:val="28"/>
          <w:szCs w:val="28"/>
        </w:rPr>
        <w:t>ы</w:t>
      </w:r>
      <w:r w:rsidRPr="00EB5188">
        <w:rPr>
          <w:b/>
          <w:bCs/>
          <w:iCs/>
          <w:sz w:val="28"/>
          <w:szCs w:val="28"/>
        </w:rPr>
        <w:t xml:space="preserve"> </w:t>
      </w:r>
      <w:r w:rsidR="00843287">
        <w:rPr>
          <w:b/>
          <w:bCs/>
          <w:iCs/>
          <w:sz w:val="28"/>
          <w:szCs w:val="28"/>
        </w:rPr>
        <w:t>№ 1</w:t>
      </w:r>
    </w:p>
    <w:p w14:paraId="623EF845" w14:textId="660E944E" w:rsidR="00EB5188" w:rsidRPr="00296681" w:rsidRDefault="00EB5188" w:rsidP="004948F0">
      <w:pPr>
        <w:ind w:firstLine="567"/>
        <w:jc w:val="both"/>
        <w:rPr>
          <w:rFonts w:eastAsiaTheme="minorEastAsia"/>
          <w:spacing w:val="20"/>
          <w:sz w:val="28"/>
          <w:szCs w:val="28"/>
        </w:rPr>
      </w:pPr>
      <w:r w:rsidRPr="00296681">
        <w:rPr>
          <w:rFonts w:eastAsiaTheme="minorEastAsia"/>
          <w:b/>
          <w:spacing w:val="20"/>
          <w:sz w:val="28"/>
          <w:szCs w:val="28"/>
        </w:rPr>
        <w:t>Задание № 1</w:t>
      </w:r>
    </w:p>
    <w:p w14:paraId="24C766E1" w14:textId="77777777" w:rsidR="00EB5188" w:rsidRPr="00296681" w:rsidRDefault="00EB5188" w:rsidP="004948F0">
      <w:pPr>
        <w:ind w:firstLine="567"/>
        <w:jc w:val="both"/>
        <w:rPr>
          <w:sz w:val="28"/>
          <w:szCs w:val="28"/>
        </w:rPr>
      </w:pPr>
      <w:r w:rsidRPr="00296681">
        <w:rPr>
          <w:sz w:val="28"/>
          <w:szCs w:val="28"/>
        </w:rPr>
        <w:t>Функция полезности имеет вид:</w:t>
      </w:r>
    </w:p>
    <w:p w14:paraId="10C28A3A" w14:textId="77777777" w:rsidR="00EB5188" w:rsidRPr="00296681" w:rsidRDefault="00EB5188" w:rsidP="004948F0">
      <w:pPr>
        <w:ind w:firstLine="567"/>
        <w:jc w:val="both"/>
        <w:rPr>
          <w:sz w:val="28"/>
          <w:szCs w:val="28"/>
        </w:rPr>
      </w:pPr>
      <m:oMathPara>
        <m:oMath>
          <m:r>
            <w:rPr>
              <w:rFonts w:ascii="Cambria Math" w:hAnsi="Cambria Math"/>
              <w:sz w:val="28"/>
              <w:szCs w:val="28"/>
              <w:lang w:val="en-US"/>
            </w:rPr>
            <m:t>u=</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lang w:val="en-US"/>
                    </w:rPr>
                    <m:t>+4</m:t>
                  </m:r>
                </m:e>
              </m:d>
            </m:e>
          </m:func>
          <m:r>
            <w:rPr>
              <w:rFonts w:ascii="Cambria Math" w:hAnsi="Cambria Math"/>
              <w:sz w:val="28"/>
              <w:szCs w:val="28"/>
            </w:rPr>
            <m:t>+3</m:t>
          </m:r>
          <m:func>
            <m:funcPr>
              <m:ctrlPr>
                <w:rPr>
                  <w:rFonts w:ascii="Cambria Math" w:hAnsi="Cambria Math"/>
                  <w:i/>
                  <w:sz w:val="28"/>
                  <w:szCs w:val="28"/>
                </w:rPr>
              </m:ctrlPr>
            </m:funcPr>
            <m:fName>
              <m:r>
                <m:rPr>
                  <m:sty m:val="p"/>
                </m:rPr>
                <w:rPr>
                  <w:rFonts w:ascii="Cambria Math" w:hAnsi="Cambria Math"/>
                  <w:sz w:val="28"/>
                  <w:szCs w:val="28"/>
                </w:rPr>
                <m:t>ln</m:t>
              </m:r>
            </m:fName>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e>
          </m:func>
        </m:oMath>
      </m:oMathPara>
    </w:p>
    <w:p w14:paraId="123D874C" w14:textId="77777777" w:rsidR="00EB5188" w:rsidRPr="00296681" w:rsidRDefault="00EB5188" w:rsidP="004948F0">
      <w:pPr>
        <w:ind w:firstLine="567"/>
        <w:jc w:val="both"/>
        <w:rPr>
          <w:sz w:val="28"/>
          <w:szCs w:val="28"/>
        </w:rPr>
      </w:pPr>
      <w:r w:rsidRPr="00296681">
        <w:rPr>
          <w:sz w:val="28"/>
          <w:szCs w:val="28"/>
        </w:rPr>
        <w:t>а) Проверить, выполняются ли основные свойства функции полезности.</w:t>
      </w:r>
    </w:p>
    <w:p w14:paraId="5D7C393D" w14:textId="77777777" w:rsidR="00EB5188" w:rsidRPr="00296681" w:rsidRDefault="00EB5188" w:rsidP="004948F0">
      <w:pPr>
        <w:ind w:firstLine="567"/>
        <w:jc w:val="both"/>
        <w:rPr>
          <w:rFonts w:eastAsiaTheme="minorEastAsia"/>
          <w:sz w:val="28"/>
          <w:szCs w:val="28"/>
        </w:rPr>
      </w:pPr>
      <w:r w:rsidRPr="00296681">
        <w:rPr>
          <w:rFonts w:eastAsiaTheme="minorEastAsia"/>
          <w:sz w:val="28"/>
          <w:szCs w:val="28"/>
        </w:rPr>
        <w:t>б) Найти предельную полезность благ. Определить эластичность функции полезности относительно первого и второго блага. Дать экономическую интерпретацию полученным характеристикам.</w:t>
      </w:r>
    </w:p>
    <w:p w14:paraId="01ACAFB5" w14:textId="77777777" w:rsidR="00EB5188" w:rsidRPr="00296681" w:rsidRDefault="00EB5188" w:rsidP="00EB5188">
      <w:pPr>
        <w:ind w:firstLine="709"/>
        <w:jc w:val="both"/>
        <w:rPr>
          <w:rFonts w:eastAsiaTheme="minorEastAsia"/>
          <w:sz w:val="28"/>
          <w:szCs w:val="28"/>
        </w:rPr>
      </w:pPr>
    </w:p>
    <w:p w14:paraId="4D12C5E4" w14:textId="77777777" w:rsidR="00B55B49" w:rsidRDefault="00B55B49" w:rsidP="004948F0">
      <w:pPr>
        <w:ind w:firstLine="567"/>
        <w:jc w:val="both"/>
        <w:rPr>
          <w:rFonts w:eastAsiaTheme="minorEastAsia"/>
          <w:b/>
          <w:spacing w:val="20"/>
          <w:sz w:val="28"/>
          <w:szCs w:val="28"/>
        </w:rPr>
      </w:pPr>
    </w:p>
    <w:p w14:paraId="22C1D3DD" w14:textId="77777777" w:rsidR="00B55B49" w:rsidRDefault="00B55B49" w:rsidP="004948F0">
      <w:pPr>
        <w:ind w:firstLine="567"/>
        <w:jc w:val="both"/>
        <w:rPr>
          <w:rFonts w:eastAsiaTheme="minorEastAsia"/>
          <w:b/>
          <w:spacing w:val="20"/>
          <w:sz w:val="28"/>
          <w:szCs w:val="28"/>
        </w:rPr>
      </w:pPr>
    </w:p>
    <w:p w14:paraId="7D2377D9" w14:textId="77777777" w:rsidR="00B55B49" w:rsidRDefault="00B55B49" w:rsidP="004948F0">
      <w:pPr>
        <w:ind w:firstLine="567"/>
        <w:jc w:val="both"/>
        <w:rPr>
          <w:rFonts w:eastAsiaTheme="minorEastAsia"/>
          <w:b/>
          <w:spacing w:val="20"/>
          <w:sz w:val="28"/>
          <w:szCs w:val="28"/>
        </w:rPr>
      </w:pPr>
    </w:p>
    <w:p w14:paraId="58DD5E5C" w14:textId="484794C7" w:rsidR="00EB5188" w:rsidRPr="00296681" w:rsidRDefault="00EB5188" w:rsidP="004948F0">
      <w:pPr>
        <w:ind w:firstLine="567"/>
        <w:jc w:val="both"/>
        <w:rPr>
          <w:rFonts w:eastAsiaTheme="minorEastAsia"/>
          <w:b/>
          <w:spacing w:val="20"/>
          <w:sz w:val="28"/>
          <w:szCs w:val="28"/>
        </w:rPr>
      </w:pPr>
      <w:r w:rsidRPr="00296681">
        <w:rPr>
          <w:rFonts w:eastAsiaTheme="minorEastAsia"/>
          <w:b/>
          <w:spacing w:val="20"/>
          <w:sz w:val="28"/>
          <w:szCs w:val="28"/>
        </w:rPr>
        <w:t>Задание № 2</w:t>
      </w:r>
    </w:p>
    <w:p w14:paraId="3F79E4B0" w14:textId="77777777" w:rsidR="00EB5188" w:rsidRPr="00296681" w:rsidRDefault="00EB5188" w:rsidP="004948F0">
      <w:pPr>
        <w:ind w:firstLine="567"/>
        <w:jc w:val="both"/>
        <w:rPr>
          <w:sz w:val="28"/>
          <w:szCs w:val="28"/>
        </w:rPr>
      </w:pPr>
      <w:r w:rsidRPr="00296681">
        <w:rPr>
          <w:sz w:val="28"/>
          <w:szCs w:val="28"/>
        </w:rPr>
        <w:t xml:space="preserve">В долгосрочном периоде фирма имеет возможность наращивать количества используемых ресурсов с целью максимизации выпуска. Требуется построить модель задачи и определить оптимальное количество затрат труда  </w:t>
      </w:r>
      <m:oMath>
        <m:r>
          <w:rPr>
            <w:rFonts w:ascii="Cambria Math" w:hAnsi="Cambria Math"/>
            <w:sz w:val="28"/>
            <w:szCs w:val="28"/>
          </w:rPr>
          <m:t>L</m:t>
        </m:r>
      </m:oMath>
      <w:r w:rsidRPr="00296681">
        <w:rPr>
          <w:sz w:val="28"/>
          <w:szCs w:val="28"/>
        </w:rPr>
        <w:t xml:space="preserve"> и капитала </w:t>
      </w:r>
      <m:oMath>
        <m:r>
          <w:rPr>
            <w:rFonts w:ascii="Cambria Math" w:hAnsi="Cambria Math"/>
            <w:sz w:val="28"/>
            <w:szCs w:val="28"/>
          </w:rPr>
          <m:t>K</m:t>
        </m:r>
      </m:oMath>
      <w:r w:rsidRPr="00296681">
        <w:rPr>
          <w:sz w:val="28"/>
          <w:szCs w:val="28"/>
        </w:rPr>
        <w:t xml:space="preserve">, при которых будет получен максимальный выпуск продукции </w:t>
      </w:r>
      <m:oMath>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m:t>
            </m:r>
          </m:sup>
        </m:sSup>
      </m:oMath>
      <w:r w:rsidRPr="00296681">
        <w:rPr>
          <w:sz w:val="28"/>
          <w:szCs w:val="28"/>
        </w:rPr>
        <w:t xml:space="preserve"> с учётом известных цен труда и капитала </w:t>
      </w:r>
      <m:oMath>
        <m:r>
          <w:rPr>
            <w:rFonts w:ascii="Cambria Math" w:eastAsiaTheme="minorEastAsia" w:hAnsi="Cambria Math"/>
            <w:sz w:val="28"/>
            <w:szCs w:val="28"/>
          </w:rPr>
          <m:t>r</m:t>
        </m:r>
      </m:oMath>
      <w:r w:rsidRPr="00296681">
        <w:rPr>
          <w:sz w:val="28"/>
          <w:szCs w:val="28"/>
        </w:rPr>
        <w:t xml:space="preserve"> и </w:t>
      </w:r>
      <m:oMath>
        <m:r>
          <w:rPr>
            <w:rFonts w:ascii="Cambria Math" w:eastAsiaTheme="minorEastAsia" w:hAnsi="Cambria Math"/>
            <w:sz w:val="28"/>
            <w:szCs w:val="28"/>
          </w:rPr>
          <m:t>w</m:t>
        </m:r>
      </m:oMath>
      <w:r w:rsidRPr="00296681">
        <w:rPr>
          <w:rFonts w:eastAsiaTheme="minorEastAsia"/>
          <w:sz w:val="28"/>
          <w:szCs w:val="28"/>
        </w:rPr>
        <w:t xml:space="preserve"> соответственно</w:t>
      </w:r>
      <w:r w:rsidRPr="00296681">
        <w:rPr>
          <w:sz w:val="28"/>
          <w:szCs w:val="28"/>
        </w:rPr>
        <w:t xml:space="preserve"> и лимита денежных расходов </w:t>
      </w:r>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w:r w:rsidRPr="00296681">
        <w:rPr>
          <w:sz w:val="28"/>
          <w:szCs w:val="28"/>
        </w:rPr>
        <w:t xml:space="preserve"> на приобретение ресурсов.</w:t>
      </w:r>
    </w:p>
    <w:p w14:paraId="424708AE" w14:textId="77777777" w:rsidR="00EB5188" w:rsidRPr="00296681" w:rsidRDefault="00EB5188" w:rsidP="00EB5188">
      <w:pPr>
        <w:ind w:firstLine="709"/>
        <w:jc w:val="both"/>
        <w:rPr>
          <w:sz w:val="28"/>
          <w:szCs w:val="28"/>
        </w:rPr>
      </w:pPr>
      <w:r w:rsidRPr="00296681">
        <w:rPr>
          <w:sz w:val="28"/>
          <w:szCs w:val="28"/>
        </w:rPr>
        <w:t>Известно, что производственной функцией фирмы является функция Кобба-Дугласа:</w:t>
      </w:r>
    </w:p>
    <w:p w14:paraId="3A24E5C2" w14:textId="77777777" w:rsidR="00EB5188" w:rsidRPr="00296681" w:rsidRDefault="00EB5188" w:rsidP="00EB5188">
      <w:pPr>
        <w:ind w:firstLine="360"/>
        <w:jc w:val="both"/>
        <w:rPr>
          <w:sz w:val="28"/>
          <w:szCs w:val="28"/>
        </w:rPr>
      </w:pPr>
      <m:oMathPara>
        <m:oMathParaPr>
          <m:jc m:val="center"/>
        </m:oMathParaPr>
        <m:oMath>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K</m:t>
              </m:r>
            </m:e>
            <m:sup>
              <m:r>
                <w:rPr>
                  <w:rFonts w:ascii="Cambria Math" w:hAnsi="Cambria Math"/>
                  <w:sz w:val="28"/>
                  <w:szCs w:val="28"/>
                </w:rPr>
                <m:t>α</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β</m:t>
              </m:r>
            </m:sup>
          </m:sSup>
        </m:oMath>
      </m:oMathPara>
    </w:p>
    <w:p w14:paraId="348F288E" w14:textId="77777777" w:rsidR="00EB5188" w:rsidRPr="00296681" w:rsidRDefault="00EB5188" w:rsidP="00EB5188">
      <w:pPr>
        <w:pStyle w:val="afc"/>
        <w:ind w:left="0" w:firstLine="709"/>
        <w:contextualSpacing w:val="0"/>
        <w:jc w:val="both"/>
        <w:rPr>
          <w:sz w:val="28"/>
          <w:szCs w:val="28"/>
        </w:rPr>
      </w:pPr>
      <w:r w:rsidRPr="00296681">
        <w:rPr>
          <w:sz w:val="28"/>
          <w:szCs w:val="28"/>
        </w:rPr>
        <w:t>Исходные данные задачи:</w:t>
      </w:r>
    </w:p>
    <w:tbl>
      <w:tblPr>
        <w:tblW w:w="3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546"/>
        <w:gridCol w:w="1546"/>
        <w:gridCol w:w="1546"/>
        <w:gridCol w:w="1546"/>
      </w:tblGrid>
      <w:tr w:rsidR="00EB5188" w:rsidRPr="00296681" w14:paraId="7E289C99" w14:textId="77777777" w:rsidTr="00843287">
        <w:trPr>
          <w:trHeight w:val="330"/>
          <w:jc w:val="center"/>
        </w:trPr>
        <w:tc>
          <w:tcPr>
            <w:tcW w:w="1416" w:type="dxa"/>
            <w:shd w:val="clear" w:color="auto" w:fill="auto"/>
            <w:noWrap/>
            <w:vAlign w:val="center"/>
          </w:tcPr>
          <w:p w14:paraId="7313AAB2" w14:textId="77777777" w:rsidR="00EB5188" w:rsidRPr="00296681" w:rsidRDefault="00EB5188" w:rsidP="00843287">
            <w:pPr>
              <w:jc w:val="center"/>
              <w:rPr>
                <w:sz w:val="28"/>
                <w:szCs w:val="28"/>
              </w:rPr>
            </w:pPr>
            <w:r w:rsidRPr="00296681">
              <w:rPr>
                <w:sz w:val="28"/>
                <w:szCs w:val="28"/>
              </w:rPr>
              <w:t>α</w:t>
            </w:r>
          </w:p>
        </w:tc>
        <w:tc>
          <w:tcPr>
            <w:tcW w:w="1417" w:type="dxa"/>
            <w:shd w:val="clear" w:color="auto" w:fill="auto"/>
            <w:noWrap/>
            <w:vAlign w:val="center"/>
          </w:tcPr>
          <w:p w14:paraId="54886A12" w14:textId="77777777" w:rsidR="00EB5188" w:rsidRPr="00296681" w:rsidRDefault="00EB5188" w:rsidP="00843287">
            <w:pPr>
              <w:jc w:val="center"/>
              <w:rPr>
                <w:sz w:val="28"/>
                <w:szCs w:val="28"/>
              </w:rPr>
            </w:pPr>
            <w:r w:rsidRPr="00296681">
              <w:rPr>
                <w:sz w:val="28"/>
                <w:szCs w:val="28"/>
              </w:rPr>
              <w:t>β</w:t>
            </w:r>
          </w:p>
        </w:tc>
        <w:tc>
          <w:tcPr>
            <w:tcW w:w="1417" w:type="dxa"/>
            <w:shd w:val="clear" w:color="auto" w:fill="auto"/>
            <w:noWrap/>
            <w:vAlign w:val="center"/>
          </w:tcPr>
          <w:p w14:paraId="105A14AD" w14:textId="77777777" w:rsidR="00EB5188" w:rsidRPr="00296681" w:rsidRDefault="00EB5188" w:rsidP="00843287">
            <w:pPr>
              <w:jc w:val="center"/>
              <w:rPr>
                <w:i/>
                <w:iCs/>
                <w:sz w:val="28"/>
                <w:szCs w:val="28"/>
              </w:rPr>
            </w:pPr>
            <w:r w:rsidRPr="00296681">
              <w:rPr>
                <w:i/>
                <w:iCs/>
                <w:sz w:val="28"/>
                <w:szCs w:val="28"/>
              </w:rPr>
              <w:t>w</w:t>
            </w:r>
          </w:p>
        </w:tc>
        <w:tc>
          <w:tcPr>
            <w:tcW w:w="1417" w:type="dxa"/>
            <w:shd w:val="clear" w:color="auto" w:fill="auto"/>
            <w:noWrap/>
            <w:vAlign w:val="center"/>
          </w:tcPr>
          <w:p w14:paraId="6AD7E60B" w14:textId="77777777" w:rsidR="00EB5188" w:rsidRPr="00296681" w:rsidRDefault="00EB5188" w:rsidP="00843287">
            <w:pPr>
              <w:jc w:val="center"/>
              <w:rPr>
                <w:i/>
                <w:iCs/>
                <w:sz w:val="28"/>
                <w:szCs w:val="28"/>
              </w:rPr>
            </w:pPr>
            <w:r w:rsidRPr="00296681">
              <w:rPr>
                <w:i/>
                <w:iCs/>
                <w:sz w:val="28"/>
                <w:szCs w:val="28"/>
              </w:rPr>
              <w:t>r</w:t>
            </w:r>
          </w:p>
        </w:tc>
        <w:tc>
          <w:tcPr>
            <w:tcW w:w="1417" w:type="dxa"/>
            <w:shd w:val="clear" w:color="auto" w:fill="auto"/>
            <w:noWrap/>
            <w:vAlign w:val="center"/>
          </w:tcPr>
          <w:p w14:paraId="77A132D9" w14:textId="77777777" w:rsidR="00EB5188" w:rsidRPr="00296681" w:rsidRDefault="00CF43A5" w:rsidP="00843287">
            <w:pPr>
              <w:jc w:val="cente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C</m:t>
                    </m:r>
                  </m:e>
                  <m:sup>
                    <m:r>
                      <w:rPr>
                        <w:rFonts w:ascii="Cambria Math" w:hAnsi="Cambria Math"/>
                        <w:sz w:val="28"/>
                        <w:szCs w:val="28"/>
                      </w:rPr>
                      <m:t>о</m:t>
                    </m:r>
                  </m:sup>
                </m:sSup>
              </m:oMath>
            </m:oMathPara>
          </w:p>
        </w:tc>
      </w:tr>
      <w:tr w:rsidR="00EB5188" w:rsidRPr="00296681" w14:paraId="3413349B" w14:textId="77777777" w:rsidTr="00843287">
        <w:trPr>
          <w:trHeight w:val="290"/>
          <w:jc w:val="center"/>
        </w:trPr>
        <w:tc>
          <w:tcPr>
            <w:tcW w:w="1416" w:type="dxa"/>
            <w:shd w:val="clear" w:color="auto" w:fill="auto"/>
            <w:noWrap/>
            <w:vAlign w:val="center"/>
          </w:tcPr>
          <w:p w14:paraId="770C9DD4" w14:textId="77777777" w:rsidR="00EB5188" w:rsidRPr="00296681" w:rsidRDefault="00EB5188" w:rsidP="00843287">
            <w:pPr>
              <w:jc w:val="center"/>
              <w:rPr>
                <w:sz w:val="28"/>
                <w:szCs w:val="28"/>
              </w:rPr>
            </w:pPr>
            <w:r w:rsidRPr="00296681">
              <w:rPr>
                <w:sz w:val="28"/>
                <w:szCs w:val="28"/>
              </w:rPr>
              <w:t>0,2</w:t>
            </w:r>
          </w:p>
        </w:tc>
        <w:tc>
          <w:tcPr>
            <w:tcW w:w="1417" w:type="dxa"/>
            <w:shd w:val="clear" w:color="auto" w:fill="auto"/>
            <w:noWrap/>
            <w:vAlign w:val="center"/>
          </w:tcPr>
          <w:p w14:paraId="3A0FBEC9" w14:textId="77777777" w:rsidR="00EB5188" w:rsidRPr="00296681" w:rsidRDefault="00EB5188" w:rsidP="00843287">
            <w:pPr>
              <w:jc w:val="center"/>
              <w:rPr>
                <w:sz w:val="28"/>
                <w:szCs w:val="28"/>
              </w:rPr>
            </w:pPr>
            <w:r w:rsidRPr="00296681">
              <w:rPr>
                <w:sz w:val="28"/>
                <w:szCs w:val="28"/>
              </w:rPr>
              <w:t>0,8</w:t>
            </w:r>
          </w:p>
        </w:tc>
        <w:tc>
          <w:tcPr>
            <w:tcW w:w="1417" w:type="dxa"/>
            <w:shd w:val="clear" w:color="auto" w:fill="auto"/>
            <w:noWrap/>
            <w:vAlign w:val="center"/>
          </w:tcPr>
          <w:p w14:paraId="0916E6BC" w14:textId="77777777" w:rsidR="00EB5188" w:rsidRPr="00296681" w:rsidRDefault="00EB5188" w:rsidP="00843287">
            <w:pPr>
              <w:jc w:val="center"/>
              <w:rPr>
                <w:sz w:val="28"/>
                <w:szCs w:val="28"/>
              </w:rPr>
            </w:pPr>
            <w:r w:rsidRPr="00296681">
              <w:rPr>
                <w:sz w:val="28"/>
                <w:szCs w:val="28"/>
              </w:rPr>
              <w:t>3</w:t>
            </w:r>
          </w:p>
        </w:tc>
        <w:tc>
          <w:tcPr>
            <w:tcW w:w="1417" w:type="dxa"/>
            <w:shd w:val="clear" w:color="auto" w:fill="auto"/>
            <w:noWrap/>
            <w:vAlign w:val="center"/>
          </w:tcPr>
          <w:p w14:paraId="4E9E793C" w14:textId="77777777" w:rsidR="00EB5188" w:rsidRPr="00296681" w:rsidRDefault="00EB5188" w:rsidP="00843287">
            <w:pPr>
              <w:jc w:val="center"/>
              <w:rPr>
                <w:sz w:val="28"/>
                <w:szCs w:val="28"/>
              </w:rPr>
            </w:pPr>
            <w:r w:rsidRPr="00296681">
              <w:rPr>
                <w:sz w:val="28"/>
                <w:szCs w:val="28"/>
              </w:rPr>
              <w:t>5</w:t>
            </w:r>
          </w:p>
        </w:tc>
        <w:tc>
          <w:tcPr>
            <w:tcW w:w="1417" w:type="dxa"/>
            <w:shd w:val="clear" w:color="auto" w:fill="auto"/>
            <w:noWrap/>
            <w:vAlign w:val="center"/>
          </w:tcPr>
          <w:p w14:paraId="309DE2D1" w14:textId="77777777" w:rsidR="00EB5188" w:rsidRPr="00296681" w:rsidRDefault="00EB5188" w:rsidP="00843287">
            <w:pPr>
              <w:jc w:val="center"/>
              <w:rPr>
                <w:sz w:val="28"/>
                <w:szCs w:val="28"/>
              </w:rPr>
            </w:pPr>
            <w:r w:rsidRPr="00296681">
              <w:rPr>
                <w:sz w:val="28"/>
                <w:szCs w:val="28"/>
              </w:rPr>
              <w:t>1732</w:t>
            </w:r>
          </w:p>
        </w:tc>
      </w:tr>
    </w:tbl>
    <w:p w14:paraId="1308AB42" w14:textId="77777777" w:rsidR="00EB5188" w:rsidRPr="00EB5188" w:rsidRDefault="00EB5188" w:rsidP="00C05699">
      <w:pPr>
        <w:spacing w:line="336" w:lineRule="auto"/>
        <w:ind w:firstLine="567"/>
        <w:jc w:val="both"/>
        <w:rPr>
          <w:iCs/>
          <w:sz w:val="28"/>
          <w:szCs w:val="28"/>
        </w:rPr>
      </w:pPr>
    </w:p>
    <w:p w14:paraId="712E4410" w14:textId="13CEF7B6" w:rsidR="00EB5188" w:rsidRPr="00296681" w:rsidRDefault="00EB5188" w:rsidP="004948F0">
      <w:pPr>
        <w:ind w:firstLine="567"/>
        <w:jc w:val="both"/>
        <w:rPr>
          <w:rFonts w:eastAsiaTheme="minorEastAsia"/>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3</w:t>
      </w:r>
    </w:p>
    <w:p w14:paraId="16F60989" w14:textId="77777777" w:rsidR="00EB5188" w:rsidRPr="00296681" w:rsidRDefault="00EB5188" w:rsidP="004948F0">
      <w:pPr>
        <w:ind w:firstLine="567"/>
        <w:rPr>
          <w:sz w:val="28"/>
          <w:szCs w:val="28"/>
        </w:rPr>
      </w:pPr>
      <w:r w:rsidRPr="00296681">
        <w:rPr>
          <w:sz w:val="28"/>
          <w:szCs w:val="28"/>
        </w:rPr>
        <w:t xml:space="preserve">При заданных функции полезности </w:t>
      </w:r>
      <m:oMath>
        <m:r>
          <m:rPr>
            <m:sty m:val="bi"/>
          </m:rPr>
          <w:rPr>
            <w:rFonts w:ascii="Cambria Math" w:hAnsi="Cambria Math"/>
            <w:sz w:val="28"/>
            <w:szCs w:val="28"/>
          </w:rPr>
          <m:t>u</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2</m:t>
                </m:r>
              </m:sub>
            </m:sSub>
          </m:e>
        </m:d>
        <m:r>
          <m:rPr>
            <m:sty m:val="bi"/>
          </m:rPr>
          <w:rPr>
            <w:rFonts w:ascii="Cambria Math" w:hAnsi="Cambria Math"/>
            <w:sz w:val="28"/>
            <w:szCs w:val="28"/>
          </w:rPr>
          <m:t>=</m:t>
        </m:r>
        <m:sSubSup>
          <m:sSubSupPr>
            <m:ctrlPr>
              <w:rPr>
                <w:rFonts w:ascii="Cambria Math" w:hAnsi="Cambria Math"/>
                <w:b/>
                <w:bCs/>
                <w:i/>
                <w:sz w:val="28"/>
                <w:szCs w:val="28"/>
              </w:rPr>
            </m:ctrlPr>
          </m:sSubSupPr>
          <m:e>
            <m:r>
              <m:rPr>
                <m:sty m:val="bi"/>
              </m:rPr>
              <w:rPr>
                <w:rFonts w:ascii="Cambria Math" w:hAnsi="Cambria Math"/>
                <w:sz w:val="28"/>
                <w:szCs w:val="28"/>
                <w:lang w:val="en-US"/>
              </w:rPr>
              <m:t>x</m:t>
            </m:r>
          </m:e>
          <m:sub>
            <m:r>
              <m:rPr>
                <m:sty m:val="bi"/>
              </m:rPr>
              <w:rPr>
                <w:rFonts w:ascii="Cambria Math" w:hAnsi="Cambria Math"/>
                <w:sz w:val="28"/>
                <w:szCs w:val="28"/>
              </w:rPr>
              <m:t>1</m:t>
            </m:r>
          </m:sub>
          <m:sup>
            <m:r>
              <m:rPr>
                <m:sty m:val="bi"/>
              </m:rPr>
              <w:rPr>
                <w:rFonts w:ascii="Cambria Math" w:hAnsi="Cambria Math"/>
                <w:sz w:val="28"/>
                <w:szCs w:val="28"/>
              </w:rPr>
              <m:t>α</m:t>
            </m:r>
          </m:sup>
        </m:sSubSup>
        <m:sSubSup>
          <m:sSubSupPr>
            <m:ctrlPr>
              <w:rPr>
                <w:rFonts w:ascii="Cambria Math" w:hAnsi="Cambria Math"/>
                <w:b/>
                <w:bCs/>
                <w:i/>
                <w:sz w:val="28"/>
                <w:szCs w:val="28"/>
              </w:rPr>
            </m:ctrlPr>
          </m:sSubSupPr>
          <m:e>
            <m:r>
              <m:rPr>
                <m:sty m:val="bi"/>
              </m:rPr>
              <w:rPr>
                <w:rFonts w:ascii="Cambria Math" w:hAnsi="Cambria Math"/>
                <w:sz w:val="28"/>
                <w:szCs w:val="28"/>
              </w:rPr>
              <m:t>x</m:t>
            </m:r>
          </m:e>
          <m:sub>
            <m:r>
              <m:rPr>
                <m:sty m:val="bi"/>
              </m:rPr>
              <w:rPr>
                <w:rFonts w:ascii="Cambria Math" w:hAnsi="Cambria Math"/>
                <w:sz w:val="28"/>
                <w:szCs w:val="28"/>
              </w:rPr>
              <m:t>2</m:t>
            </m:r>
          </m:sub>
          <m:sup>
            <m:r>
              <m:rPr>
                <m:sty m:val="bi"/>
              </m:rPr>
              <w:rPr>
                <w:rFonts w:ascii="Cambria Math" w:hAnsi="Cambria Math"/>
                <w:sz w:val="28"/>
                <w:szCs w:val="28"/>
              </w:rPr>
              <m:t>β</m:t>
            </m:r>
          </m:sup>
        </m:sSubSup>
      </m:oMath>
      <w:r w:rsidRPr="00296681">
        <w:rPr>
          <w:sz w:val="28"/>
          <w:szCs w:val="28"/>
        </w:rPr>
        <w:t xml:space="preserve">, доходе потребителя </w:t>
      </w:r>
      <m:oMath>
        <m:r>
          <m:rPr>
            <m:sty m:val="bi"/>
          </m:rPr>
          <w:rPr>
            <w:rFonts w:ascii="Cambria Math" w:hAnsi="Cambria Math"/>
            <w:sz w:val="28"/>
            <w:szCs w:val="28"/>
          </w:rPr>
          <m:t>I</m:t>
        </m:r>
      </m:oMath>
      <w:r w:rsidRPr="00296681">
        <w:rPr>
          <w:rFonts w:eastAsiaTheme="minorEastAsia"/>
          <w:sz w:val="28"/>
          <w:szCs w:val="28"/>
        </w:rPr>
        <w:t xml:space="preserve"> и векторе цен </w:t>
      </w:r>
      <m:oMath>
        <m:acc>
          <m:accPr>
            <m:chr m:val="⃗"/>
            <m:ctrlPr>
              <w:rPr>
                <w:rFonts w:ascii="Cambria Math" w:hAnsi="Cambria Math"/>
                <w:b/>
                <w:bCs/>
                <w:i/>
                <w:sz w:val="28"/>
                <w:szCs w:val="28"/>
              </w:rPr>
            </m:ctrlPr>
          </m:accPr>
          <m:e>
            <m:r>
              <m:rPr>
                <m:sty m:val="bi"/>
              </m:rPr>
              <w:rPr>
                <w:rFonts w:ascii="Cambria Math" w:hAnsi="Cambria Math"/>
                <w:sz w:val="28"/>
                <w:szCs w:val="28"/>
              </w:rPr>
              <m:t>P</m:t>
            </m:r>
          </m:e>
        </m:acc>
        <m:r>
          <m:rPr>
            <m:sty m:val="bi"/>
          </m:rPr>
          <w:rPr>
            <w:rFonts w:ascii="Cambria Math" w:hAnsi="Cambria Math"/>
            <w:sz w:val="28"/>
            <w:szCs w:val="28"/>
          </w:rPr>
          <m:t>=</m:t>
        </m:r>
        <m:d>
          <m:dPr>
            <m:ctrlPr>
              <w:rPr>
                <w:rFonts w:ascii="Cambria Math" w:hAnsi="Cambria Math"/>
                <w:b/>
                <w:bCs/>
                <w:i/>
                <w:sz w:val="28"/>
                <w:szCs w:val="28"/>
              </w:rPr>
            </m:ctrlPr>
          </m:dPr>
          <m:e>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1</m:t>
                </m:r>
              </m:sub>
            </m:sSub>
            <m:r>
              <m:rPr>
                <m:sty m:val="bi"/>
              </m:rPr>
              <w:rPr>
                <w:rFonts w:ascii="Cambria Math" w:hAnsi="Cambria Math"/>
                <w:sz w:val="28"/>
                <w:szCs w:val="28"/>
              </w:rPr>
              <m:t>,</m:t>
            </m:r>
            <m:sSub>
              <m:sSubPr>
                <m:ctrlPr>
                  <w:rPr>
                    <w:rFonts w:ascii="Cambria Math" w:hAnsi="Cambria Math"/>
                    <w:b/>
                    <w:bCs/>
                    <w:i/>
                    <w:sz w:val="28"/>
                    <w:szCs w:val="28"/>
                  </w:rPr>
                </m:ctrlPr>
              </m:sSubPr>
              <m:e>
                <m:r>
                  <m:rPr>
                    <m:sty m:val="bi"/>
                  </m:rPr>
                  <w:rPr>
                    <w:rFonts w:ascii="Cambria Math" w:hAnsi="Cambria Math"/>
                    <w:sz w:val="28"/>
                    <w:szCs w:val="28"/>
                  </w:rPr>
                  <m:t>p</m:t>
                </m:r>
              </m:e>
              <m:sub>
                <m:r>
                  <m:rPr>
                    <m:sty m:val="bi"/>
                  </m:rPr>
                  <w:rPr>
                    <w:rFonts w:ascii="Cambria Math" w:hAnsi="Cambria Math"/>
                    <w:sz w:val="28"/>
                    <w:szCs w:val="28"/>
                  </w:rPr>
                  <m:t>2</m:t>
                </m:r>
              </m:sub>
            </m:sSub>
          </m:e>
        </m:d>
      </m:oMath>
      <w:r w:rsidRPr="00296681">
        <w:rPr>
          <w:rFonts w:eastAsiaTheme="minorEastAsia"/>
          <w:sz w:val="28"/>
          <w:szCs w:val="28"/>
        </w:rPr>
        <w:t xml:space="preserve"> найдите </w:t>
      </w:r>
      <w:r w:rsidRPr="00296681">
        <w:rPr>
          <w:sz w:val="28"/>
          <w:szCs w:val="28"/>
        </w:rPr>
        <w:t>уровни потребления благ, образующие потребительский набор с максимальной полезностью. Поясните экономический смысл множителя Лагранжа.</w:t>
      </w:r>
    </w:p>
    <w:p w14:paraId="77D879A6" w14:textId="77777777" w:rsidR="00EB5188" w:rsidRPr="00296681" w:rsidRDefault="00EB5188" w:rsidP="004948F0">
      <w:pPr>
        <w:ind w:firstLine="567"/>
        <w:rPr>
          <w:sz w:val="28"/>
          <w:szCs w:val="28"/>
        </w:rPr>
      </w:pPr>
      <w:r>
        <w:rPr>
          <w:sz w:val="28"/>
          <w:szCs w:val="28"/>
        </w:rPr>
        <w:t>Р</w:t>
      </w:r>
      <w:r w:rsidRPr="00296681">
        <w:rPr>
          <w:sz w:val="28"/>
          <w:szCs w:val="28"/>
        </w:rPr>
        <w:t xml:space="preserve">ассмотрите и разрешите следующую ситуацию: цена первого блага возросла на </w:t>
      </w:r>
      <m:oMath>
        <m:r>
          <m:rPr>
            <m:sty m:val="bi"/>
          </m:rPr>
          <w:rPr>
            <w:rFonts w:ascii="Cambria Math" w:hAnsi="Cambria Math"/>
            <w:sz w:val="28"/>
            <w:szCs w:val="28"/>
          </w:rPr>
          <m:t>d=0.001</m:t>
        </m:r>
      </m:oMath>
      <w:r w:rsidRPr="00296681">
        <w:rPr>
          <w:sz w:val="28"/>
          <w:szCs w:val="28"/>
        </w:rPr>
        <w:t xml:space="preserve"> денежных единиц. Как изменится структура спроса потребителя и оптимум полезности потребления? Для ответа на вопрос используйте тождество Роя.</w:t>
      </w:r>
    </w:p>
    <w:p w14:paraId="46BFCDF0" w14:textId="77777777" w:rsidR="00EB5188" w:rsidRPr="00296681" w:rsidRDefault="00EB5188" w:rsidP="00EB5188">
      <w:pPr>
        <w:ind w:firstLine="709"/>
        <w:rPr>
          <w:sz w:val="28"/>
          <w:szCs w:val="28"/>
        </w:rPr>
      </w:pPr>
      <w:r w:rsidRPr="00296681">
        <w:rPr>
          <w:sz w:val="28"/>
          <w:szCs w:val="28"/>
        </w:rPr>
        <w:t>Исходные данные задачи:</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120"/>
        <w:gridCol w:w="1019"/>
        <w:gridCol w:w="1020"/>
        <w:gridCol w:w="1019"/>
        <w:gridCol w:w="1019"/>
        <w:gridCol w:w="1019"/>
        <w:gridCol w:w="1019"/>
      </w:tblGrid>
      <w:tr w:rsidR="00EB5188" w:rsidRPr="00296681" w14:paraId="6BA9C49A" w14:textId="77777777" w:rsidTr="00843287">
        <w:trPr>
          <w:trHeight w:val="330"/>
          <w:jc w:val="center"/>
        </w:trPr>
        <w:tc>
          <w:tcPr>
            <w:tcW w:w="869" w:type="dxa"/>
            <w:shd w:val="clear" w:color="auto" w:fill="auto"/>
            <w:noWrap/>
            <w:vAlign w:val="bottom"/>
            <w:hideMark/>
          </w:tcPr>
          <w:p w14:paraId="474C5B1C" w14:textId="77777777" w:rsidR="00EB5188" w:rsidRPr="00296681" w:rsidRDefault="00EB5188" w:rsidP="00843287">
            <w:pPr>
              <w:jc w:val="center"/>
              <w:rPr>
                <w:b/>
                <w:sz w:val="28"/>
                <w:szCs w:val="28"/>
              </w:rPr>
            </w:pPr>
            <w:r w:rsidRPr="00296681">
              <w:rPr>
                <w:b/>
                <w:sz w:val="28"/>
                <w:szCs w:val="28"/>
              </w:rPr>
              <w:t>№</w:t>
            </w:r>
          </w:p>
        </w:tc>
        <w:tc>
          <w:tcPr>
            <w:tcW w:w="1052" w:type="dxa"/>
            <w:shd w:val="clear" w:color="auto" w:fill="auto"/>
            <w:noWrap/>
            <w:vAlign w:val="bottom"/>
            <w:hideMark/>
          </w:tcPr>
          <w:p w14:paraId="575022BA" w14:textId="77777777" w:rsidR="00EB5188" w:rsidRPr="00296681" w:rsidRDefault="00EB5188" w:rsidP="00843287">
            <w:pPr>
              <w:jc w:val="center"/>
              <w:rPr>
                <w:b/>
                <w:i/>
                <w:iCs/>
                <w:sz w:val="28"/>
                <w:szCs w:val="28"/>
              </w:rPr>
            </w:pPr>
            <w:r w:rsidRPr="00296681">
              <w:rPr>
                <w:b/>
                <w:i/>
                <w:iCs/>
                <w:sz w:val="28"/>
                <w:szCs w:val="28"/>
              </w:rPr>
              <w:t>α</w:t>
            </w:r>
          </w:p>
        </w:tc>
        <w:tc>
          <w:tcPr>
            <w:tcW w:w="957" w:type="dxa"/>
            <w:shd w:val="clear" w:color="auto" w:fill="auto"/>
            <w:noWrap/>
            <w:vAlign w:val="bottom"/>
            <w:hideMark/>
          </w:tcPr>
          <w:p w14:paraId="38512671" w14:textId="77777777" w:rsidR="00EB5188" w:rsidRPr="00296681" w:rsidRDefault="00EB5188" w:rsidP="00843287">
            <w:pPr>
              <w:jc w:val="center"/>
              <w:rPr>
                <w:b/>
                <w:i/>
                <w:iCs/>
                <w:sz w:val="28"/>
                <w:szCs w:val="28"/>
              </w:rPr>
            </w:pPr>
            <w:r w:rsidRPr="00296681">
              <w:rPr>
                <w:b/>
                <w:i/>
                <w:iCs/>
                <w:sz w:val="28"/>
                <w:szCs w:val="28"/>
              </w:rPr>
              <w:t>β</w:t>
            </w:r>
          </w:p>
        </w:tc>
        <w:tc>
          <w:tcPr>
            <w:tcW w:w="957" w:type="dxa"/>
            <w:shd w:val="clear" w:color="auto" w:fill="auto"/>
            <w:noWrap/>
            <w:vAlign w:val="bottom"/>
            <w:hideMark/>
          </w:tcPr>
          <w:p w14:paraId="1C3C93F8" w14:textId="77777777" w:rsidR="00EB5188" w:rsidRPr="00296681" w:rsidRDefault="00EB5188" w:rsidP="00843287">
            <w:pPr>
              <w:jc w:val="center"/>
              <w:rPr>
                <w:b/>
                <w:sz w:val="28"/>
                <w:szCs w:val="28"/>
              </w:rPr>
            </w:pPr>
            <w:r w:rsidRPr="00296681">
              <w:rPr>
                <w:b/>
                <w:i/>
                <w:iCs/>
                <w:sz w:val="28"/>
                <w:szCs w:val="28"/>
              </w:rPr>
              <w:t>a</w:t>
            </w:r>
            <w:r w:rsidRPr="00296681">
              <w:rPr>
                <w:b/>
                <w:sz w:val="28"/>
                <w:szCs w:val="28"/>
                <w:vertAlign w:val="subscript"/>
              </w:rPr>
              <w:t>1</w:t>
            </w:r>
          </w:p>
        </w:tc>
        <w:tc>
          <w:tcPr>
            <w:tcW w:w="956" w:type="dxa"/>
            <w:shd w:val="clear" w:color="auto" w:fill="auto"/>
            <w:noWrap/>
            <w:vAlign w:val="bottom"/>
            <w:hideMark/>
          </w:tcPr>
          <w:p w14:paraId="5B055F8B" w14:textId="77777777" w:rsidR="00EB5188" w:rsidRPr="00296681" w:rsidRDefault="00EB5188" w:rsidP="00843287">
            <w:pPr>
              <w:jc w:val="center"/>
              <w:rPr>
                <w:b/>
                <w:sz w:val="28"/>
                <w:szCs w:val="28"/>
              </w:rPr>
            </w:pPr>
            <w:r w:rsidRPr="00296681">
              <w:rPr>
                <w:b/>
                <w:i/>
                <w:iCs/>
                <w:sz w:val="28"/>
                <w:szCs w:val="28"/>
              </w:rPr>
              <w:t>a</w:t>
            </w:r>
            <w:r w:rsidRPr="00296681">
              <w:rPr>
                <w:b/>
                <w:sz w:val="28"/>
                <w:szCs w:val="28"/>
                <w:vertAlign w:val="subscript"/>
              </w:rPr>
              <w:t>2</w:t>
            </w:r>
          </w:p>
        </w:tc>
        <w:tc>
          <w:tcPr>
            <w:tcW w:w="956" w:type="dxa"/>
            <w:shd w:val="clear" w:color="auto" w:fill="auto"/>
            <w:noWrap/>
            <w:vAlign w:val="bottom"/>
            <w:hideMark/>
          </w:tcPr>
          <w:p w14:paraId="782F3827" w14:textId="77777777" w:rsidR="00EB5188" w:rsidRPr="00296681" w:rsidRDefault="00EB5188" w:rsidP="00843287">
            <w:pPr>
              <w:jc w:val="center"/>
              <w:rPr>
                <w:b/>
                <w:sz w:val="28"/>
                <w:szCs w:val="28"/>
              </w:rPr>
            </w:pPr>
            <w:r w:rsidRPr="00296681">
              <w:rPr>
                <w:b/>
                <w:i/>
                <w:iCs/>
                <w:sz w:val="28"/>
                <w:szCs w:val="28"/>
              </w:rPr>
              <w:t>p</w:t>
            </w:r>
            <w:r w:rsidRPr="00296681">
              <w:rPr>
                <w:b/>
                <w:sz w:val="28"/>
                <w:szCs w:val="28"/>
                <w:vertAlign w:val="subscript"/>
              </w:rPr>
              <w:t>1</w:t>
            </w:r>
          </w:p>
        </w:tc>
        <w:tc>
          <w:tcPr>
            <w:tcW w:w="956" w:type="dxa"/>
            <w:shd w:val="clear" w:color="auto" w:fill="auto"/>
            <w:noWrap/>
            <w:vAlign w:val="bottom"/>
            <w:hideMark/>
          </w:tcPr>
          <w:p w14:paraId="468A1625" w14:textId="77777777" w:rsidR="00EB5188" w:rsidRPr="00296681" w:rsidRDefault="00EB5188" w:rsidP="00843287">
            <w:pPr>
              <w:jc w:val="center"/>
              <w:rPr>
                <w:b/>
                <w:sz w:val="28"/>
                <w:szCs w:val="28"/>
              </w:rPr>
            </w:pPr>
            <w:r w:rsidRPr="00296681">
              <w:rPr>
                <w:b/>
                <w:i/>
                <w:iCs/>
                <w:sz w:val="28"/>
                <w:szCs w:val="28"/>
              </w:rPr>
              <w:t>p</w:t>
            </w:r>
            <w:r w:rsidRPr="00296681">
              <w:rPr>
                <w:b/>
                <w:sz w:val="28"/>
                <w:szCs w:val="28"/>
                <w:vertAlign w:val="subscript"/>
              </w:rPr>
              <w:t>2</w:t>
            </w:r>
          </w:p>
        </w:tc>
        <w:tc>
          <w:tcPr>
            <w:tcW w:w="956" w:type="dxa"/>
            <w:shd w:val="clear" w:color="auto" w:fill="auto"/>
            <w:noWrap/>
            <w:vAlign w:val="bottom"/>
            <w:hideMark/>
          </w:tcPr>
          <w:p w14:paraId="3A806B86" w14:textId="77777777" w:rsidR="00EB5188" w:rsidRPr="00296681" w:rsidRDefault="00EB5188" w:rsidP="00843287">
            <w:pPr>
              <w:jc w:val="center"/>
              <w:rPr>
                <w:b/>
                <w:i/>
                <w:iCs/>
                <w:sz w:val="28"/>
                <w:szCs w:val="28"/>
              </w:rPr>
            </w:pPr>
            <w:r w:rsidRPr="00296681">
              <w:rPr>
                <w:b/>
                <w:i/>
                <w:iCs/>
                <w:sz w:val="28"/>
                <w:szCs w:val="28"/>
              </w:rPr>
              <w:t>I</w:t>
            </w:r>
          </w:p>
        </w:tc>
      </w:tr>
      <w:tr w:rsidR="00EB5188" w:rsidRPr="00296681" w14:paraId="427E071F" w14:textId="77777777" w:rsidTr="00843287">
        <w:trPr>
          <w:trHeight w:val="290"/>
          <w:jc w:val="center"/>
        </w:trPr>
        <w:tc>
          <w:tcPr>
            <w:tcW w:w="869" w:type="dxa"/>
            <w:shd w:val="clear" w:color="auto" w:fill="auto"/>
            <w:noWrap/>
            <w:vAlign w:val="bottom"/>
            <w:hideMark/>
          </w:tcPr>
          <w:p w14:paraId="6AE82860" w14:textId="77777777" w:rsidR="00EB5188" w:rsidRPr="00296681" w:rsidRDefault="00EB5188" w:rsidP="00843287">
            <w:pPr>
              <w:jc w:val="right"/>
              <w:rPr>
                <w:sz w:val="28"/>
                <w:szCs w:val="28"/>
              </w:rPr>
            </w:pPr>
            <w:r w:rsidRPr="00296681">
              <w:rPr>
                <w:sz w:val="28"/>
                <w:szCs w:val="28"/>
              </w:rPr>
              <w:t>1</w:t>
            </w:r>
          </w:p>
        </w:tc>
        <w:tc>
          <w:tcPr>
            <w:tcW w:w="1052" w:type="dxa"/>
            <w:shd w:val="clear" w:color="auto" w:fill="auto"/>
            <w:noWrap/>
            <w:vAlign w:val="bottom"/>
            <w:hideMark/>
          </w:tcPr>
          <w:p w14:paraId="6761E262" w14:textId="77777777" w:rsidR="00EB5188" w:rsidRPr="00296681" w:rsidRDefault="00EB5188" w:rsidP="00843287">
            <w:pPr>
              <w:jc w:val="right"/>
              <w:rPr>
                <w:sz w:val="28"/>
                <w:szCs w:val="28"/>
              </w:rPr>
            </w:pPr>
            <w:r w:rsidRPr="00296681">
              <w:rPr>
                <w:sz w:val="28"/>
                <w:szCs w:val="28"/>
              </w:rPr>
              <w:t>0,3</w:t>
            </w:r>
          </w:p>
        </w:tc>
        <w:tc>
          <w:tcPr>
            <w:tcW w:w="957" w:type="dxa"/>
            <w:shd w:val="clear" w:color="auto" w:fill="auto"/>
            <w:noWrap/>
            <w:vAlign w:val="bottom"/>
            <w:hideMark/>
          </w:tcPr>
          <w:p w14:paraId="3136BF04" w14:textId="77777777" w:rsidR="00EB5188" w:rsidRPr="00296681" w:rsidRDefault="00EB5188" w:rsidP="00843287">
            <w:pPr>
              <w:jc w:val="right"/>
              <w:rPr>
                <w:sz w:val="28"/>
                <w:szCs w:val="28"/>
              </w:rPr>
            </w:pPr>
            <w:r w:rsidRPr="00296681">
              <w:rPr>
                <w:sz w:val="28"/>
                <w:szCs w:val="28"/>
              </w:rPr>
              <w:t>0,6</w:t>
            </w:r>
          </w:p>
        </w:tc>
        <w:tc>
          <w:tcPr>
            <w:tcW w:w="957" w:type="dxa"/>
            <w:shd w:val="clear" w:color="auto" w:fill="auto"/>
            <w:noWrap/>
            <w:vAlign w:val="bottom"/>
            <w:hideMark/>
          </w:tcPr>
          <w:p w14:paraId="1C4AC822" w14:textId="77777777" w:rsidR="00EB5188" w:rsidRPr="00296681" w:rsidRDefault="00EB5188" w:rsidP="00843287">
            <w:pPr>
              <w:jc w:val="right"/>
              <w:rPr>
                <w:sz w:val="28"/>
                <w:szCs w:val="28"/>
              </w:rPr>
            </w:pPr>
            <w:r w:rsidRPr="00296681">
              <w:rPr>
                <w:sz w:val="28"/>
                <w:szCs w:val="28"/>
              </w:rPr>
              <w:t>9</w:t>
            </w:r>
          </w:p>
        </w:tc>
        <w:tc>
          <w:tcPr>
            <w:tcW w:w="956" w:type="dxa"/>
            <w:shd w:val="clear" w:color="auto" w:fill="auto"/>
            <w:noWrap/>
            <w:vAlign w:val="bottom"/>
            <w:hideMark/>
          </w:tcPr>
          <w:p w14:paraId="7BEC855B" w14:textId="77777777" w:rsidR="00EB5188" w:rsidRPr="00296681" w:rsidRDefault="00EB5188" w:rsidP="00843287">
            <w:pPr>
              <w:jc w:val="right"/>
              <w:rPr>
                <w:sz w:val="28"/>
                <w:szCs w:val="28"/>
              </w:rPr>
            </w:pPr>
            <w:r w:rsidRPr="00296681">
              <w:rPr>
                <w:sz w:val="28"/>
                <w:szCs w:val="28"/>
              </w:rPr>
              <w:t>7</w:t>
            </w:r>
          </w:p>
        </w:tc>
        <w:tc>
          <w:tcPr>
            <w:tcW w:w="956" w:type="dxa"/>
            <w:shd w:val="clear" w:color="auto" w:fill="auto"/>
            <w:noWrap/>
            <w:vAlign w:val="bottom"/>
            <w:hideMark/>
          </w:tcPr>
          <w:p w14:paraId="3BC4FF6D" w14:textId="77777777" w:rsidR="00EB5188" w:rsidRPr="00296681" w:rsidRDefault="00EB5188" w:rsidP="00843287">
            <w:pPr>
              <w:jc w:val="right"/>
              <w:rPr>
                <w:sz w:val="28"/>
                <w:szCs w:val="28"/>
              </w:rPr>
            </w:pPr>
            <w:r w:rsidRPr="00296681">
              <w:rPr>
                <w:sz w:val="28"/>
                <w:szCs w:val="28"/>
              </w:rPr>
              <w:t>6</w:t>
            </w:r>
          </w:p>
        </w:tc>
        <w:tc>
          <w:tcPr>
            <w:tcW w:w="956" w:type="dxa"/>
            <w:shd w:val="clear" w:color="auto" w:fill="auto"/>
            <w:noWrap/>
            <w:vAlign w:val="bottom"/>
            <w:hideMark/>
          </w:tcPr>
          <w:p w14:paraId="0F87CCBF" w14:textId="77777777" w:rsidR="00EB5188" w:rsidRPr="00296681" w:rsidRDefault="00EB5188" w:rsidP="00843287">
            <w:pPr>
              <w:jc w:val="right"/>
              <w:rPr>
                <w:sz w:val="28"/>
                <w:szCs w:val="28"/>
              </w:rPr>
            </w:pPr>
            <w:r w:rsidRPr="00296681">
              <w:rPr>
                <w:sz w:val="28"/>
                <w:szCs w:val="28"/>
              </w:rPr>
              <w:t>7</w:t>
            </w:r>
          </w:p>
        </w:tc>
        <w:tc>
          <w:tcPr>
            <w:tcW w:w="956" w:type="dxa"/>
            <w:shd w:val="clear" w:color="auto" w:fill="auto"/>
            <w:noWrap/>
            <w:vAlign w:val="bottom"/>
            <w:hideMark/>
          </w:tcPr>
          <w:p w14:paraId="67C66E30" w14:textId="77777777" w:rsidR="00EB5188" w:rsidRPr="00296681" w:rsidRDefault="00EB5188" w:rsidP="00843287">
            <w:pPr>
              <w:jc w:val="right"/>
              <w:rPr>
                <w:sz w:val="28"/>
                <w:szCs w:val="28"/>
              </w:rPr>
            </w:pPr>
            <w:r w:rsidRPr="00296681">
              <w:rPr>
                <w:sz w:val="28"/>
                <w:szCs w:val="28"/>
              </w:rPr>
              <w:t>194</w:t>
            </w:r>
          </w:p>
        </w:tc>
      </w:tr>
    </w:tbl>
    <w:p w14:paraId="77E40860" w14:textId="77777777" w:rsidR="00EB5188" w:rsidRPr="00296681" w:rsidRDefault="00EB5188" w:rsidP="00EB5188">
      <w:pPr>
        <w:pStyle w:val="aff7"/>
        <w:spacing w:after="0" w:line="276" w:lineRule="auto"/>
        <w:ind w:left="0" w:firstLine="709"/>
        <w:rPr>
          <w:sz w:val="28"/>
          <w:szCs w:val="28"/>
        </w:rPr>
      </w:pPr>
    </w:p>
    <w:p w14:paraId="766829E0" w14:textId="4ED40C8D" w:rsidR="00EB5188" w:rsidRPr="00296681" w:rsidRDefault="00EB5188" w:rsidP="004948F0">
      <w:pPr>
        <w:ind w:firstLine="567"/>
        <w:jc w:val="both"/>
        <w:rPr>
          <w:rFonts w:eastAsiaTheme="minorEastAsia"/>
          <w:b/>
          <w:spacing w:val="20"/>
          <w:sz w:val="28"/>
          <w:szCs w:val="28"/>
        </w:rPr>
      </w:pPr>
      <w:r w:rsidRPr="00296681">
        <w:rPr>
          <w:rFonts w:eastAsiaTheme="minorEastAsia"/>
          <w:b/>
          <w:spacing w:val="20"/>
          <w:sz w:val="28"/>
          <w:szCs w:val="28"/>
        </w:rPr>
        <w:t xml:space="preserve">Задание № </w:t>
      </w:r>
      <w:r>
        <w:rPr>
          <w:rFonts w:eastAsiaTheme="minorEastAsia"/>
          <w:b/>
          <w:spacing w:val="20"/>
          <w:sz w:val="28"/>
          <w:szCs w:val="28"/>
        </w:rPr>
        <w:t>4</w:t>
      </w:r>
    </w:p>
    <w:p w14:paraId="151B6952" w14:textId="77777777" w:rsidR="00EB5188" w:rsidRPr="00296681" w:rsidRDefault="00EB5188" w:rsidP="004948F0">
      <w:pPr>
        <w:pStyle w:val="aff7"/>
        <w:spacing w:after="0" w:line="276" w:lineRule="auto"/>
        <w:ind w:left="0" w:firstLine="567"/>
        <w:rPr>
          <w:sz w:val="28"/>
          <w:szCs w:val="28"/>
        </w:rPr>
      </w:pPr>
      <w:bookmarkStart w:id="11" w:name="_Hlk59913644"/>
      <w:r w:rsidRPr="00296681">
        <w:rPr>
          <w:sz w:val="28"/>
          <w:szCs w:val="28"/>
        </w:rPr>
        <w:t>Функция потребителя полезности имеет вид:</w:t>
      </w:r>
    </w:p>
    <w:p w14:paraId="57A42B68" w14:textId="77777777" w:rsidR="00EB5188" w:rsidRPr="00296681" w:rsidRDefault="00CF43A5" w:rsidP="00EB5188">
      <w:pPr>
        <w:pStyle w:val="aff7"/>
        <w:spacing w:after="0" w:line="276" w:lineRule="auto"/>
        <w:ind w:left="0" w:firstLine="709"/>
        <w:rPr>
          <w:sz w:val="28"/>
          <w:szCs w:val="28"/>
        </w:rPr>
      </w:pPr>
      <m:oMathPara>
        <m:oMath>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-7</m:t>
                  </m:r>
                </m:e>
              </m:d>
            </m:e>
            <m:sup>
              <m:r>
                <w:rPr>
                  <w:rFonts w:ascii="Cambria Math" w:hAnsi="Cambria Math"/>
                  <w:sz w:val="28"/>
                  <w:szCs w:val="28"/>
                </w:rPr>
                <m:t>0,4</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-5</m:t>
                  </m:r>
                </m:e>
              </m:d>
            </m:e>
            <m:sup>
              <m:r>
                <w:rPr>
                  <w:rFonts w:ascii="Cambria Math" w:hAnsi="Cambria Math"/>
                  <w:sz w:val="28"/>
                  <w:szCs w:val="28"/>
                </w:rPr>
                <m:t>0,1</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u</m:t>
              </m:r>
            </m:e>
            <m:sup>
              <m:r>
                <w:rPr>
                  <w:rFonts w:ascii="Cambria Math" w:hAnsi="Cambria Math"/>
                  <w:sz w:val="28"/>
                  <w:szCs w:val="28"/>
                </w:rPr>
                <m:t>о</m:t>
              </m:r>
            </m:sup>
          </m:sSup>
          <m:r>
            <w:rPr>
              <w:rFonts w:ascii="Cambria Math" w:hAnsi="Cambria Math"/>
              <w:sz w:val="28"/>
              <w:szCs w:val="28"/>
            </w:rPr>
            <m:t>,</m:t>
          </m:r>
        </m:oMath>
      </m:oMathPara>
    </w:p>
    <w:p w14:paraId="50220C99" w14:textId="77777777" w:rsidR="00EB5188" w:rsidRPr="00296681" w:rsidRDefault="00CF43A5" w:rsidP="00EB5188">
      <w:pPr>
        <w:pStyle w:val="aff7"/>
        <w:spacing w:after="0" w:line="276" w:lineRule="auto"/>
        <w:ind w:left="0" w:firstLine="709"/>
        <w:rPr>
          <w:sz w:val="28"/>
          <w:szCs w:val="28"/>
        </w:rPr>
      </w:pPr>
      <m:oMathPara>
        <m:oMath>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1</m:t>
              </m:r>
            </m:sub>
          </m:sSub>
          <m:r>
            <w:rPr>
              <w:rFonts w:ascii="Cambria Math" w:eastAsia="Cambria Math" w:hAnsi="Cambria Math"/>
              <w:sz w:val="28"/>
              <w:szCs w:val="28"/>
            </w:rPr>
            <m:t xml:space="preserve">&gt;7, </m:t>
          </m:r>
          <m:sSub>
            <m:sSubPr>
              <m:ctrlPr>
                <w:rPr>
                  <w:rFonts w:ascii="Cambria Math" w:eastAsia="Cambria Math" w:hAnsi="Cambria Math"/>
                  <w:i/>
                  <w:sz w:val="28"/>
                  <w:szCs w:val="28"/>
                  <w:lang w:val="en-US"/>
                </w:rPr>
              </m:ctrlPr>
            </m:sSubPr>
            <m:e>
              <m:r>
                <w:rPr>
                  <w:rFonts w:ascii="Cambria Math" w:eastAsia="Cambria Math" w:hAnsi="Cambria Math"/>
                  <w:sz w:val="28"/>
                  <w:szCs w:val="28"/>
                  <w:lang w:val="en-US"/>
                </w:rPr>
                <m:t>x</m:t>
              </m:r>
            </m:e>
            <m:sub>
              <m:r>
                <w:rPr>
                  <w:rFonts w:ascii="Cambria Math" w:eastAsia="Cambria Math" w:hAnsi="Cambria Math"/>
                  <w:sz w:val="28"/>
                  <w:szCs w:val="28"/>
                </w:rPr>
                <m:t>2</m:t>
              </m:r>
            </m:sub>
          </m:sSub>
          <m:r>
            <w:rPr>
              <w:rFonts w:ascii="Cambria Math" w:eastAsia="Cambria Math" w:hAnsi="Cambria Math"/>
              <w:sz w:val="28"/>
              <w:szCs w:val="28"/>
            </w:rPr>
            <m:t>&gt;5</m:t>
          </m:r>
        </m:oMath>
      </m:oMathPara>
    </w:p>
    <w:p w14:paraId="454A1EED" w14:textId="77777777" w:rsidR="00EB5188" w:rsidRPr="00296681" w:rsidRDefault="00EB5188" w:rsidP="004948F0">
      <w:pPr>
        <w:pStyle w:val="aff7"/>
        <w:spacing w:after="0" w:line="276" w:lineRule="auto"/>
        <w:ind w:left="0" w:firstLine="567"/>
        <w:rPr>
          <w:rFonts w:eastAsiaTheme="minorEastAsia"/>
          <w:sz w:val="28"/>
          <w:szCs w:val="28"/>
        </w:rPr>
      </w:pPr>
      <w:r w:rsidRPr="00296681">
        <w:rPr>
          <w:sz w:val="28"/>
          <w:szCs w:val="28"/>
        </w:rPr>
        <w:t xml:space="preserve">Желаемый потребителем уровень полезности потребления благ: </w:t>
      </w:r>
      <m:oMath>
        <m:sSup>
          <m:sSupPr>
            <m:ctrlPr>
              <w:rPr>
                <w:rFonts w:ascii="Cambria Math" w:hAnsi="Cambria Math"/>
                <w:i/>
                <w:sz w:val="28"/>
                <w:szCs w:val="28"/>
              </w:rPr>
            </m:ctrlPr>
          </m:sSupPr>
          <m:e>
            <m:r>
              <w:rPr>
                <w:rFonts w:ascii="Cambria Math" w:hAnsi="Cambria Math"/>
                <w:sz w:val="28"/>
                <w:szCs w:val="28"/>
                <w:lang w:val="en-US"/>
              </w:rPr>
              <m:t>u</m:t>
            </m:r>
          </m:e>
          <m:sup>
            <m:r>
              <w:rPr>
                <w:rFonts w:ascii="Cambria Math" w:hAnsi="Cambria Math"/>
                <w:sz w:val="28"/>
                <w:szCs w:val="28"/>
              </w:rPr>
              <m:t>о</m:t>
            </m:r>
          </m:sup>
        </m:sSup>
        <m:r>
          <w:rPr>
            <w:rFonts w:ascii="Cambria Math" w:hAnsi="Cambria Math"/>
            <w:sz w:val="28"/>
            <w:szCs w:val="28"/>
          </w:rPr>
          <m:t>=2,5</m:t>
        </m:r>
      </m:oMath>
      <w:r w:rsidRPr="00296681">
        <w:rPr>
          <w:sz w:val="28"/>
          <w:szCs w:val="28"/>
        </w:rPr>
        <w:t>.</w:t>
      </w:r>
      <w:r w:rsidRPr="00296681">
        <w:rPr>
          <w:sz w:val="28"/>
          <w:szCs w:val="28"/>
        </w:rPr>
        <w:br/>
        <w:t>В</w:t>
      </w:r>
      <w:r w:rsidRPr="00296681">
        <w:rPr>
          <w:rFonts w:eastAsiaTheme="minorEastAsia"/>
          <w:sz w:val="28"/>
          <w:szCs w:val="28"/>
        </w:rPr>
        <w:t xml:space="preserve">ектор цен единиц первого и второго благ соответственно: </w:t>
      </w:r>
      <m:oMath>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4;6</m:t>
            </m:r>
          </m:e>
        </m:d>
      </m:oMath>
      <w:r w:rsidRPr="00296681">
        <w:rPr>
          <w:rFonts w:eastAsiaTheme="minorEastAsia"/>
          <w:sz w:val="28"/>
          <w:szCs w:val="28"/>
        </w:rPr>
        <w:t xml:space="preserve"> </w:t>
      </w:r>
    </w:p>
    <w:p w14:paraId="47913FAA" w14:textId="77777777" w:rsidR="00EB5188" w:rsidRPr="00296681" w:rsidRDefault="00EB5188" w:rsidP="004948F0">
      <w:pPr>
        <w:pStyle w:val="aff7"/>
        <w:spacing w:after="0" w:line="276" w:lineRule="auto"/>
        <w:ind w:left="0" w:firstLine="567"/>
        <w:rPr>
          <w:sz w:val="28"/>
          <w:szCs w:val="28"/>
        </w:rPr>
      </w:pPr>
      <w:r w:rsidRPr="00296681">
        <w:rPr>
          <w:rFonts w:eastAsiaTheme="minorEastAsia"/>
          <w:sz w:val="28"/>
          <w:szCs w:val="28"/>
        </w:rPr>
        <w:t xml:space="preserve">Постройте модель потребительского поведения. Найдите оптимальные </w:t>
      </w:r>
      <w:r w:rsidRPr="00296681">
        <w:rPr>
          <w:sz w:val="28"/>
          <w:szCs w:val="28"/>
        </w:rPr>
        <w:t xml:space="preserve">уровни потребления благ и значение целевой функции потребителя. Дайте экономическую интерпретацию множителя Лагранжа. </w:t>
      </w:r>
    </w:p>
    <w:bookmarkEnd w:id="11"/>
    <w:p w14:paraId="2A44473C" w14:textId="77777777" w:rsidR="00EB5188" w:rsidRPr="00296681" w:rsidRDefault="00EB5188" w:rsidP="00EB5188">
      <w:pPr>
        <w:rPr>
          <w:sz w:val="28"/>
          <w:szCs w:val="28"/>
        </w:rPr>
      </w:pPr>
    </w:p>
    <w:p w14:paraId="66343F22" w14:textId="77777777" w:rsidR="00843287" w:rsidRDefault="00843287" w:rsidP="004948F0">
      <w:pPr>
        <w:spacing w:line="336" w:lineRule="auto"/>
        <w:ind w:firstLine="567"/>
        <w:jc w:val="both"/>
        <w:rPr>
          <w:b/>
          <w:bCs/>
          <w:iCs/>
          <w:sz w:val="28"/>
          <w:szCs w:val="28"/>
        </w:rPr>
      </w:pPr>
    </w:p>
    <w:p w14:paraId="652AF82E" w14:textId="77777777" w:rsidR="00B55B49" w:rsidRDefault="00B55B49" w:rsidP="00843287">
      <w:pPr>
        <w:spacing w:line="336" w:lineRule="auto"/>
        <w:ind w:firstLine="567"/>
        <w:jc w:val="center"/>
        <w:rPr>
          <w:b/>
          <w:bCs/>
          <w:iCs/>
          <w:sz w:val="28"/>
          <w:szCs w:val="28"/>
        </w:rPr>
      </w:pPr>
    </w:p>
    <w:p w14:paraId="4FBE9B3E" w14:textId="77777777" w:rsidR="00B55B49" w:rsidRDefault="00B55B49" w:rsidP="00843287">
      <w:pPr>
        <w:spacing w:line="336" w:lineRule="auto"/>
        <w:ind w:firstLine="567"/>
        <w:jc w:val="center"/>
        <w:rPr>
          <w:b/>
          <w:bCs/>
          <w:iCs/>
          <w:sz w:val="28"/>
          <w:szCs w:val="28"/>
        </w:rPr>
      </w:pPr>
    </w:p>
    <w:p w14:paraId="076BB4DB" w14:textId="77777777" w:rsidR="00B55B49" w:rsidRDefault="00B55B49" w:rsidP="00843287">
      <w:pPr>
        <w:spacing w:line="336" w:lineRule="auto"/>
        <w:ind w:firstLine="567"/>
        <w:jc w:val="center"/>
        <w:rPr>
          <w:b/>
          <w:bCs/>
          <w:iCs/>
          <w:sz w:val="28"/>
          <w:szCs w:val="28"/>
        </w:rPr>
      </w:pPr>
    </w:p>
    <w:p w14:paraId="083D14AE" w14:textId="7476AA2F" w:rsidR="00A9784D" w:rsidRPr="00DC39EB" w:rsidRDefault="00A9784D" w:rsidP="00843287">
      <w:pPr>
        <w:spacing w:line="336" w:lineRule="auto"/>
        <w:ind w:firstLine="567"/>
        <w:jc w:val="center"/>
        <w:rPr>
          <w:iCs/>
          <w:sz w:val="28"/>
          <w:szCs w:val="28"/>
        </w:rPr>
      </w:pPr>
      <w:r w:rsidRPr="00DC39EB">
        <w:rPr>
          <w:b/>
          <w:bCs/>
          <w:iCs/>
          <w:sz w:val="28"/>
          <w:szCs w:val="28"/>
        </w:rPr>
        <w:t xml:space="preserve">Примерные вопросы к контрольной работе </w:t>
      </w:r>
      <w:r w:rsidR="00843287">
        <w:rPr>
          <w:b/>
          <w:bCs/>
          <w:iCs/>
          <w:sz w:val="28"/>
          <w:szCs w:val="28"/>
        </w:rPr>
        <w:t>№ 1</w:t>
      </w:r>
    </w:p>
    <w:p w14:paraId="66FE1140"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Предельные величины в микроэкономике. Абсолютные и относительные показатели силы связи спроса, цены и дохода.</w:t>
      </w:r>
    </w:p>
    <w:p w14:paraId="3BE8BA6A"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Понятие полезности в микроэкономике. Функция полезности потребителя и её свойства: предельная полезность блага и закон убывающей предельной полезности. Эластичность функции полезности.</w:t>
      </w:r>
    </w:p>
    <w:p w14:paraId="5651029A"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2" w:name="_Hlk27656312"/>
      <w:r w:rsidRPr="00DC39EB">
        <w:rPr>
          <w:sz w:val="28"/>
          <w:szCs w:val="28"/>
        </w:rPr>
        <w:t>Модель поведения потребителя Маршалла-Вальраса. Методика поиска оптимума потребительского поведения. Графоаналитическое представление модели.</w:t>
      </w:r>
      <w:bookmarkEnd w:id="12"/>
    </w:p>
    <w:p w14:paraId="60B6A1F4"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Решение задачи максимизации полезности потребления по Маршаллу-Вальрасу. Множитель Лагранжа в модели Маршалла-Вальраса: экономический смысл (утверждение и доказательство). Функция спроса на благо в модели Маршалла-Вальраса. Косвенная функция полезности и ее свойства.</w:t>
      </w:r>
    </w:p>
    <w:p w14:paraId="596FFF02"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3" w:name="_Hlk27644478"/>
      <w:r w:rsidRPr="00DC39EB">
        <w:rPr>
          <w:sz w:val="28"/>
          <w:szCs w:val="28"/>
        </w:rPr>
        <w:t>Тождество Роя</w:t>
      </w:r>
      <w:bookmarkEnd w:id="13"/>
      <w:r w:rsidRPr="00DC39EB">
        <w:rPr>
          <w:sz w:val="28"/>
          <w:szCs w:val="28"/>
        </w:rPr>
        <w:t xml:space="preserve"> (утверждение и доказательство). Применение тождества Роя в задаче максимизации функции полезности при заданном бюджетном ограничении потребителя.</w:t>
      </w:r>
    </w:p>
    <w:p w14:paraId="3896C2BF"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 xml:space="preserve">Модель поведения потребителя Хикса. Методика поиска оптимума потребительского поведения. Графоаналитическое представление модели. </w:t>
      </w:r>
    </w:p>
    <w:p w14:paraId="0AB9FD1F"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Решение задачи минимизации расходов потребления по Хиксу. Функция спроса на благо в модели Хикса. Однородность нулевой степени функции спроса потребителя в модели Хикса. Косвенная функция расходов потребителя и ее свойства.</w:t>
      </w:r>
    </w:p>
    <w:p w14:paraId="1C3038AC"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 xml:space="preserve">Множитель Лагранжа в модели Хикса: </w:t>
      </w:r>
      <w:bookmarkStart w:id="14" w:name="_Hlk27652155"/>
      <w:r w:rsidRPr="00DC39EB">
        <w:rPr>
          <w:sz w:val="28"/>
          <w:szCs w:val="28"/>
        </w:rPr>
        <w:t>экономический смысл (утверждение и доказательство).</w:t>
      </w:r>
    </w:p>
    <w:p w14:paraId="00FAF0FC"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Лемма Шепарда (утверждение и доказательство).</w:t>
      </w:r>
      <w:bookmarkEnd w:id="14"/>
    </w:p>
    <w:p w14:paraId="5B27C983" w14:textId="3859A023"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5" w:name="_Hlk27648267"/>
      <w:r w:rsidRPr="00DC39EB">
        <w:rPr>
          <w:sz w:val="28"/>
          <w:szCs w:val="28"/>
        </w:rPr>
        <w:t>Основные характеристики производственной функции. Средние и предельные производительности факторов производства. Эластичность выпуска продукции по факторам производства</w:t>
      </w:r>
      <w:bookmarkEnd w:id="15"/>
      <w:r w:rsidRPr="00DC39EB">
        <w:rPr>
          <w:sz w:val="28"/>
          <w:szCs w:val="28"/>
        </w:rPr>
        <w:t>.</w:t>
      </w:r>
    </w:p>
    <w:p w14:paraId="206A7A49"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6" w:name="_Hlk27656387"/>
      <w:r w:rsidRPr="00DC39EB">
        <w:rPr>
          <w:sz w:val="28"/>
          <w:szCs w:val="28"/>
        </w:rPr>
        <w:t>ПФ Кобба-Дугласа и ее свойства. Смысл коэффициентов функции Кобба-Дугласа. Предельная производительность факторов производства. Убывание предельной полезности факторов. Графическая иллюстрация.</w:t>
      </w:r>
      <w:bookmarkEnd w:id="16"/>
    </w:p>
    <w:p w14:paraId="2A4944BD"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7" w:name="_Hlk27643730"/>
      <w:r w:rsidRPr="00DC39EB">
        <w:rPr>
          <w:sz w:val="28"/>
          <w:szCs w:val="28"/>
        </w:rPr>
        <w:t>Модель поведения фирмы на конкурентном рынке в долгосрочном периоде с производственной функцией в форме Кобба-Дугласа. Объем предложения и издержки фирмы: методика поиска оптимума поведения фирмы.</w:t>
      </w:r>
    </w:p>
    <w:bookmarkEnd w:id="17"/>
    <w:p w14:paraId="57DEBE2E"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 на конкурентном рынке в краткосрочном периоде с производственной функцией в форме Кобба-Дугласа. Объем предложения и издержки фирмы: методика поиска оптимума поведения фирмы.</w:t>
      </w:r>
    </w:p>
    <w:p w14:paraId="34F1B564"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оптимального поведения фирмы-монополиста в условиях чистой монополии.</w:t>
      </w:r>
    </w:p>
    <w:p w14:paraId="37C88B54"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Условия максимизации прибыли монополиста.</w:t>
      </w:r>
    </w:p>
    <w:p w14:paraId="2395F2BA"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bookmarkStart w:id="18" w:name="_Hlk27643438"/>
      <w:r w:rsidRPr="00DC39EB">
        <w:rPr>
          <w:sz w:val="28"/>
          <w:szCs w:val="28"/>
        </w:rPr>
        <w:t>Индекс монопольной власти</w:t>
      </w:r>
      <w:bookmarkEnd w:id="18"/>
      <w:r w:rsidRPr="00DC39EB">
        <w:rPr>
          <w:sz w:val="28"/>
          <w:szCs w:val="28"/>
        </w:rPr>
        <w:t xml:space="preserve"> Лернера: формула и ее вывод.</w:t>
      </w:r>
    </w:p>
    <w:p w14:paraId="4A8DA1E9"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Индекс концентрации фирм Херфиндаля-Хиршмана. Взаимосвязь индексов Лернера и Херфиндаля-Хиршмана.</w:t>
      </w:r>
    </w:p>
    <w:p w14:paraId="36894767"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фирмы-монополиста при ценовой дискриминации 1-го типа.</w:t>
      </w:r>
    </w:p>
    <w:p w14:paraId="4B851980" w14:textId="77777777"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фирмы-монополиста при ценовой дискриминации 2-го типа.</w:t>
      </w:r>
    </w:p>
    <w:p w14:paraId="4C303098" w14:textId="4FAABA86" w:rsidR="001E06D3"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Модель поведения фирмы-монополиста при ценовой дискриминации 3-го типа.</w:t>
      </w:r>
    </w:p>
    <w:p w14:paraId="028791B4" w14:textId="7C5B4A8F" w:rsidR="00EB5188" w:rsidRPr="00DC39EB" w:rsidRDefault="001E06D3" w:rsidP="004948F0">
      <w:pPr>
        <w:pStyle w:val="afc"/>
        <w:numPr>
          <w:ilvl w:val="0"/>
          <w:numId w:val="46"/>
        </w:numPr>
        <w:spacing w:after="120" w:line="276" w:lineRule="auto"/>
        <w:ind w:left="0" w:firstLine="567"/>
        <w:contextualSpacing w:val="0"/>
        <w:jc w:val="both"/>
        <w:rPr>
          <w:sz w:val="28"/>
          <w:szCs w:val="28"/>
        </w:rPr>
      </w:pPr>
      <w:r w:rsidRPr="00DC39EB">
        <w:rPr>
          <w:sz w:val="28"/>
          <w:szCs w:val="28"/>
        </w:rPr>
        <w:t>Модели максимизации прибыли монополистического конкурента с учетом расходов на рекламу, качества продукции. Оптимум расходов на рекламу.</w:t>
      </w:r>
    </w:p>
    <w:p w14:paraId="4E24376A" w14:textId="702F4654" w:rsidR="009471EB" w:rsidRDefault="009471EB" w:rsidP="009471EB">
      <w:pPr>
        <w:spacing w:line="360" w:lineRule="auto"/>
        <w:ind w:firstLine="720"/>
        <w:jc w:val="both"/>
        <w:rPr>
          <w:iCs/>
          <w:sz w:val="28"/>
          <w:szCs w:val="28"/>
        </w:rPr>
      </w:pPr>
    </w:p>
    <w:p w14:paraId="7575794F" w14:textId="0EA15C14" w:rsidR="00DC39EB" w:rsidRDefault="00DC39EB" w:rsidP="00843287">
      <w:pPr>
        <w:spacing w:line="336" w:lineRule="auto"/>
        <w:ind w:firstLine="567"/>
        <w:jc w:val="center"/>
        <w:rPr>
          <w:b/>
          <w:bCs/>
          <w:iCs/>
          <w:sz w:val="28"/>
          <w:szCs w:val="28"/>
        </w:rPr>
      </w:pPr>
      <w:r w:rsidRPr="00EB5188">
        <w:rPr>
          <w:b/>
          <w:bCs/>
          <w:iCs/>
          <w:sz w:val="28"/>
          <w:szCs w:val="28"/>
        </w:rPr>
        <w:t>Примеры заданий контрольной работ</w:t>
      </w:r>
      <w:r w:rsidR="00843287">
        <w:rPr>
          <w:b/>
          <w:bCs/>
          <w:iCs/>
          <w:sz w:val="28"/>
          <w:szCs w:val="28"/>
        </w:rPr>
        <w:t>ы</w:t>
      </w:r>
      <w:r w:rsidRPr="00EB5188">
        <w:rPr>
          <w:b/>
          <w:bCs/>
          <w:iCs/>
          <w:sz w:val="28"/>
          <w:szCs w:val="28"/>
        </w:rPr>
        <w:t xml:space="preserve"> № </w:t>
      </w:r>
      <w:r>
        <w:rPr>
          <w:b/>
          <w:bCs/>
          <w:iCs/>
          <w:sz w:val="28"/>
          <w:szCs w:val="28"/>
        </w:rPr>
        <w:t>2</w:t>
      </w:r>
    </w:p>
    <w:p w14:paraId="732BF088" w14:textId="77777777" w:rsidR="00DC39EB" w:rsidRDefault="00DC39EB" w:rsidP="00DC39EB">
      <w:pPr>
        <w:overflowPunct w:val="0"/>
        <w:autoSpaceDE w:val="0"/>
        <w:autoSpaceDN w:val="0"/>
        <w:adjustRightInd w:val="0"/>
        <w:ind w:firstLine="709"/>
        <w:jc w:val="both"/>
        <w:textAlignment w:val="baseline"/>
        <w:rPr>
          <w:rFonts w:eastAsiaTheme="minorEastAsia"/>
          <w:b/>
          <w:spacing w:val="20"/>
          <w:sz w:val="28"/>
          <w:szCs w:val="28"/>
        </w:rPr>
      </w:pPr>
    </w:p>
    <w:p w14:paraId="711C368D" w14:textId="253EBED6" w:rsidR="00DC39EB" w:rsidRPr="00DC39EB" w:rsidRDefault="00DC39EB" w:rsidP="004948F0">
      <w:pPr>
        <w:overflowPunct w:val="0"/>
        <w:autoSpaceDE w:val="0"/>
        <w:autoSpaceDN w:val="0"/>
        <w:adjustRightInd w:val="0"/>
        <w:ind w:firstLine="567"/>
        <w:jc w:val="both"/>
        <w:textAlignment w:val="baseline"/>
        <w:rPr>
          <w:rFonts w:eastAsiaTheme="minorEastAsia"/>
          <w:b/>
          <w:spacing w:val="20"/>
          <w:sz w:val="28"/>
          <w:szCs w:val="28"/>
        </w:rPr>
      </w:pPr>
      <w:r w:rsidRPr="00DC39EB">
        <w:rPr>
          <w:rFonts w:eastAsiaTheme="minorEastAsia"/>
          <w:b/>
          <w:spacing w:val="20"/>
          <w:sz w:val="28"/>
          <w:szCs w:val="28"/>
        </w:rPr>
        <w:t>Задание № 1</w:t>
      </w:r>
    </w:p>
    <w:p w14:paraId="6265B323" w14:textId="77777777" w:rsidR="00DC39EB" w:rsidRPr="00DC39EB" w:rsidRDefault="00DC39EB" w:rsidP="004948F0">
      <w:pPr>
        <w:ind w:firstLine="567"/>
        <w:jc w:val="both"/>
        <w:rPr>
          <w:rFonts w:eastAsiaTheme="minorEastAsia"/>
          <w:sz w:val="28"/>
          <w:szCs w:val="28"/>
        </w:rPr>
      </w:pPr>
      <w:r w:rsidRPr="00DC39EB">
        <w:rPr>
          <w:rFonts w:eastAsiaTheme="minorEastAsia"/>
          <w:sz w:val="28"/>
          <w:szCs w:val="28"/>
        </w:rPr>
        <w:t>Пусть национальное хозяйство представлено двумя группами отраслей, для которых заданы на планируемый период коэффициенты прямых материальных затрат и конечная продукция.</w:t>
      </w:r>
    </w:p>
    <w:tbl>
      <w:tblPr>
        <w:tblStyle w:val="a4"/>
        <w:tblW w:w="0" w:type="auto"/>
        <w:tblLook w:val="04A0" w:firstRow="1" w:lastRow="0" w:firstColumn="1" w:lastColumn="0" w:noHBand="0" w:noVBand="1"/>
      </w:tblPr>
      <w:tblGrid>
        <w:gridCol w:w="2347"/>
        <w:gridCol w:w="2336"/>
        <w:gridCol w:w="2330"/>
        <w:gridCol w:w="2331"/>
      </w:tblGrid>
      <w:tr w:rsidR="00DC39EB" w:rsidRPr="00DC39EB" w14:paraId="05D2891E" w14:textId="77777777" w:rsidTr="00843287">
        <w:tc>
          <w:tcPr>
            <w:tcW w:w="2347" w:type="dxa"/>
            <w:vMerge w:val="restart"/>
            <w:vAlign w:val="center"/>
          </w:tcPr>
          <w:p w14:paraId="72961F8D"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Группы отраслей народного хозяйства</w:t>
            </w:r>
          </w:p>
        </w:tc>
        <w:tc>
          <w:tcPr>
            <w:tcW w:w="4666" w:type="dxa"/>
            <w:gridSpan w:val="2"/>
            <w:vAlign w:val="center"/>
          </w:tcPr>
          <w:p w14:paraId="04455C43"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Коэффициенты прямых материальных затрат</w:t>
            </w:r>
          </w:p>
        </w:tc>
        <w:tc>
          <w:tcPr>
            <w:tcW w:w="2331" w:type="dxa"/>
            <w:vMerge w:val="restart"/>
            <w:vAlign w:val="center"/>
          </w:tcPr>
          <w:p w14:paraId="73F12983"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Конечный спрос, млрд. руб.</w:t>
            </w:r>
          </w:p>
        </w:tc>
      </w:tr>
      <w:tr w:rsidR="00DC39EB" w:rsidRPr="00DC39EB" w14:paraId="336A6F8F" w14:textId="77777777" w:rsidTr="00843287">
        <w:tc>
          <w:tcPr>
            <w:tcW w:w="2347" w:type="dxa"/>
            <w:vMerge/>
          </w:tcPr>
          <w:p w14:paraId="78E3078E" w14:textId="77777777" w:rsidR="00DC39EB" w:rsidRPr="00DC39EB" w:rsidRDefault="00DC39EB" w:rsidP="00843287">
            <w:pPr>
              <w:spacing w:line="276" w:lineRule="auto"/>
              <w:jc w:val="both"/>
              <w:rPr>
                <w:rFonts w:eastAsiaTheme="minorEastAsia"/>
                <w:sz w:val="28"/>
                <w:szCs w:val="28"/>
              </w:rPr>
            </w:pPr>
          </w:p>
        </w:tc>
        <w:tc>
          <w:tcPr>
            <w:tcW w:w="2336" w:type="dxa"/>
            <w:vAlign w:val="center"/>
          </w:tcPr>
          <w:p w14:paraId="38A5D39D"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2330" w:type="dxa"/>
            <w:vAlign w:val="center"/>
          </w:tcPr>
          <w:p w14:paraId="4CB3FFC8"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2331" w:type="dxa"/>
            <w:vMerge/>
          </w:tcPr>
          <w:p w14:paraId="30687C04" w14:textId="77777777" w:rsidR="00DC39EB" w:rsidRPr="00DC39EB" w:rsidRDefault="00DC39EB" w:rsidP="00843287">
            <w:pPr>
              <w:spacing w:line="276" w:lineRule="auto"/>
              <w:jc w:val="both"/>
              <w:rPr>
                <w:rFonts w:eastAsiaTheme="minorEastAsia"/>
                <w:sz w:val="28"/>
                <w:szCs w:val="28"/>
              </w:rPr>
            </w:pPr>
          </w:p>
        </w:tc>
      </w:tr>
      <w:tr w:rsidR="00DC39EB" w:rsidRPr="00DC39EB" w14:paraId="5885FF16" w14:textId="77777777" w:rsidTr="00843287">
        <w:tc>
          <w:tcPr>
            <w:tcW w:w="2347" w:type="dxa"/>
            <w:vAlign w:val="center"/>
          </w:tcPr>
          <w:p w14:paraId="15468D14"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2336" w:type="dxa"/>
            <w:vAlign w:val="center"/>
          </w:tcPr>
          <w:p w14:paraId="4E9F00B9" w14:textId="77777777" w:rsidR="00DC39EB" w:rsidRPr="00DC39EB" w:rsidRDefault="00DC39EB" w:rsidP="00843287">
            <w:pPr>
              <w:spacing w:line="276" w:lineRule="auto"/>
              <w:jc w:val="center"/>
              <w:rPr>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2</w:t>
            </w:r>
          </w:p>
        </w:tc>
        <w:tc>
          <w:tcPr>
            <w:tcW w:w="2330" w:type="dxa"/>
            <w:vAlign w:val="center"/>
          </w:tcPr>
          <w:p w14:paraId="44EB857C"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,09</w:t>
            </w:r>
          </w:p>
        </w:tc>
        <w:tc>
          <w:tcPr>
            <w:tcW w:w="2331" w:type="dxa"/>
            <w:vAlign w:val="center"/>
          </w:tcPr>
          <w:p w14:paraId="1A6CBC71" w14:textId="77777777" w:rsidR="00DC39EB" w:rsidRPr="00DC39EB" w:rsidRDefault="00DC39EB" w:rsidP="00843287">
            <w:pPr>
              <w:spacing w:line="276" w:lineRule="auto"/>
              <w:jc w:val="center"/>
              <w:rPr>
                <w:sz w:val="28"/>
                <w:szCs w:val="28"/>
              </w:rPr>
            </w:pPr>
            <w:r w:rsidRPr="00DC39EB">
              <w:rPr>
                <w:sz w:val="28"/>
                <w:szCs w:val="28"/>
              </w:rPr>
              <w:t>2824</w:t>
            </w:r>
          </w:p>
        </w:tc>
      </w:tr>
      <w:tr w:rsidR="00DC39EB" w:rsidRPr="00DC39EB" w14:paraId="138EAE50" w14:textId="77777777" w:rsidTr="00843287">
        <w:tc>
          <w:tcPr>
            <w:tcW w:w="2347" w:type="dxa"/>
            <w:vAlign w:val="center"/>
          </w:tcPr>
          <w:p w14:paraId="2797C623"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2336" w:type="dxa"/>
            <w:vAlign w:val="center"/>
          </w:tcPr>
          <w:p w14:paraId="0498E9B6" w14:textId="77777777" w:rsidR="00DC39EB" w:rsidRPr="00DC39EB" w:rsidRDefault="00DC39EB" w:rsidP="00843287">
            <w:pPr>
              <w:spacing w:line="276" w:lineRule="auto"/>
              <w:jc w:val="center"/>
              <w:rPr>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14</w:t>
            </w:r>
          </w:p>
        </w:tc>
        <w:tc>
          <w:tcPr>
            <w:tcW w:w="2330" w:type="dxa"/>
            <w:vAlign w:val="center"/>
          </w:tcPr>
          <w:p w14:paraId="794A990C"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5</w:t>
            </w:r>
          </w:p>
        </w:tc>
        <w:tc>
          <w:tcPr>
            <w:tcW w:w="2331" w:type="dxa"/>
            <w:vAlign w:val="center"/>
          </w:tcPr>
          <w:p w14:paraId="3DDE4876" w14:textId="77777777" w:rsidR="00DC39EB" w:rsidRPr="00DC39EB" w:rsidRDefault="00DC39EB" w:rsidP="00843287">
            <w:pPr>
              <w:spacing w:line="276" w:lineRule="auto"/>
              <w:jc w:val="center"/>
              <w:rPr>
                <w:sz w:val="28"/>
                <w:szCs w:val="28"/>
              </w:rPr>
            </w:pPr>
            <w:r w:rsidRPr="00DC39EB">
              <w:rPr>
                <w:sz w:val="28"/>
                <w:szCs w:val="28"/>
              </w:rPr>
              <w:t>3216</w:t>
            </w:r>
          </w:p>
        </w:tc>
      </w:tr>
    </w:tbl>
    <w:p w14:paraId="63C1E590" w14:textId="77777777" w:rsidR="00DC39EB" w:rsidRPr="00DC39EB" w:rsidRDefault="00DC39EB" w:rsidP="00DC39EB">
      <w:pPr>
        <w:ind w:firstLine="709"/>
        <w:jc w:val="both"/>
        <w:rPr>
          <w:rFonts w:eastAsiaTheme="minorEastAsia"/>
          <w:sz w:val="28"/>
          <w:szCs w:val="28"/>
          <w:lang w:val="en-US"/>
        </w:rPr>
      </w:pPr>
    </w:p>
    <w:p w14:paraId="2090AF7D" w14:textId="77777777" w:rsidR="00DC39EB" w:rsidRPr="00DC39EB" w:rsidRDefault="00DC39EB" w:rsidP="004948F0">
      <w:pPr>
        <w:ind w:firstLine="567"/>
        <w:jc w:val="both"/>
        <w:rPr>
          <w:rFonts w:eastAsiaTheme="minorEastAsia"/>
          <w:sz w:val="28"/>
          <w:szCs w:val="28"/>
        </w:rPr>
      </w:pPr>
      <w:r w:rsidRPr="00DC39EB">
        <w:rPr>
          <w:rFonts w:eastAsiaTheme="minorEastAsia"/>
          <w:sz w:val="28"/>
          <w:szCs w:val="28"/>
        </w:rPr>
        <w:t>Требуется</w:t>
      </w:r>
    </w:p>
    <w:p w14:paraId="69A910A5" w14:textId="77777777" w:rsidR="00DC39EB" w:rsidRPr="00DC39EB" w:rsidRDefault="00DC39EB" w:rsidP="004948F0">
      <w:pPr>
        <w:pStyle w:val="afc"/>
        <w:numPr>
          <w:ilvl w:val="0"/>
          <w:numId w:val="47"/>
        </w:numPr>
        <w:spacing w:line="276" w:lineRule="auto"/>
        <w:ind w:left="0" w:firstLine="567"/>
        <w:jc w:val="both"/>
        <w:rPr>
          <w:rFonts w:eastAsiaTheme="minorEastAsia"/>
          <w:sz w:val="28"/>
          <w:szCs w:val="28"/>
        </w:rPr>
      </w:pPr>
      <w:r w:rsidRPr="00DC39EB">
        <w:rPr>
          <w:rFonts w:eastAsiaTheme="minorEastAsia"/>
          <w:sz w:val="28"/>
          <w:szCs w:val="28"/>
        </w:rPr>
        <w:t>найти объём совокупного продукта в экономике в целом и по группам отраслей;</w:t>
      </w:r>
    </w:p>
    <w:p w14:paraId="15F079AA" w14:textId="77777777" w:rsidR="00DC39EB" w:rsidRPr="00DC39EB" w:rsidRDefault="00DC39EB" w:rsidP="004948F0">
      <w:pPr>
        <w:pStyle w:val="afc"/>
        <w:numPr>
          <w:ilvl w:val="0"/>
          <w:numId w:val="47"/>
        </w:numPr>
        <w:spacing w:line="276" w:lineRule="auto"/>
        <w:ind w:left="0" w:firstLine="567"/>
        <w:jc w:val="both"/>
        <w:rPr>
          <w:rFonts w:eastAsiaTheme="minorEastAsia"/>
          <w:sz w:val="28"/>
          <w:szCs w:val="28"/>
        </w:rPr>
      </w:pPr>
      <w:r w:rsidRPr="00DC39EB">
        <w:rPr>
          <w:rFonts w:eastAsiaTheme="minorEastAsia"/>
          <w:sz w:val="28"/>
          <w:szCs w:val="28"/>
        </w:rPr>
        <w:t>построить матрицу материальных затрат групп отраслей;</w:t>
      </w:r>
    </w:p>
    <w:p w14:paraId="45781B91" w14:textId="77777777" w:rsidR="00DC39EB" w:rsidRPr="00DC39EB" w:rsidRDefault="00DC39EB" w:rsidP="004948F0">
      <w:pPr>
        <w:pStyle w:val="afc"/>
        <w:numPr>
          <w:ilvl w:val="0"/>
          <w:numId w:val="47"/>
        </w:numPr>
        <w:spacing w:line="276" w:lineRule="auto"/>
        <w:ind w:left="0" w:firstLine="567"/>
        <w:jc w:val="both"/>
        <w:rPr>
          <w:rFonts w:eastAsiaTheme="minorEastAsia"/>
          <w:sz w:val="28"/>
          <w:szCs w:val="28"/>
        </w:rPr>
      </w:pPr>
      <w:r w:rsidRPr="00DC39EB">
        <w:rPr>
          <w:rFonts w:eastAsiaTheme="minorEastAsia"/>
          <w:sz w:val="28"/>
          <w:szCs w:val="28"/>
        </w:rPr>
        <w:t>рассчитать материальные затраты в экономике в целом и по группам отраслей.</w:t>
      </w:r>
    </w:p>
    <w:p w14:paraId="72B6E9B6" w14:textId="77777777" w:rsidR="00DC39EB" w:rsidRPr="00DC39EB" w:rsidRDefault="00DC39EB" w:rsidP="00DC39EB">
      <w:pPr>
        <w:overflowPunct w:val="0"/>
        <w:autoSpaceDE w:val="0"/>
        <w:autoSpaceDN w:val="0"/>
        <w:adjustRightInd w:val="0"/>
        <w:ind w:firstLine="709"/>
        <w:jc w:val="both"/>
        <w:textAlignment w:val="baseline"/>
        <w:rPr>
          <w:rFonts w:eastAsiaTheme="minorEastAsia"/>
          <w:b/>
          <w:color w:val="002060"/>
          <w:spacing w:val="20"/>
          <w:sz w:val="28"/>
          <w:szCs w:val="28"/>
        </w:rPr>
      </w:pPr>
    </w:p>
    <w:p w14:paraId="6E30E4B9" w14:textId="54017164" w:rsidR="00DC39EB" w:rsidRPr="00DC39EB" w:rsidRDefault="00DC39EB" w:rsidP="004948F0">
      <w:pPr>
        <w:overflowPunct w:val="0"/>
        <w:autoSpaceDE w:val="0"/>
        <w:autoSpaceDN w:val="0"/>
        <w:adjustRightInd w:val="0"/>
        <w:ind w:firstLine="567"/>
        <w:jc w:val="both"/>
        <w:textAlignment w:val="baseline"/>
        <w:rPr>
          <w:rFonts w:eastAsiaTheme="minorEastAsia"/>
          <w:b/>
          <w:spacing w:val="20"/>
          <w:sz w:val="28"/>
          <w:szCs w:val="28"/>
        </w:rPr>
      </w:pPr>
      <w:r w:rsidRPr="00DC39EB">
        <w:rPr>
          <w:rFonts w:eastAsiaTheme="minorEastAsia"/>
          <w:b/>
          <w:spacing w:val="20"/>
          <w:sz w:val="28"/>
          <w:szCs w:val="28"/>
        </w:rPr>
        <w:t>Задание № 2</w:t>
      </w:r>
    </w:p>
    <w:p w14:paraId="64C385EA" w14:textId="77777777" w:rsidR="00DC39EB" w:rsidRPr="00DC39EB" w:rsidRDefault="00DC39EB" w:rsidP="004948F0">
      <w:pPr>
        <w:ind w:firstLine="567"/>
        <w:jc w:val="both"/>
        <w:rPr>
          <w:rFonts w:eastAsiaTheme="minorEastAsia"/>
          <w:sz w:val="28"/>
          <w:szCs w:val="28"/>
        </w:rPr>
      </w:pPr>
      <w:r w:rsidRPr="00DC39EB">
        <w:rPr>
          <w:rFonts w:eastAsiaTheme="minorEastAsia"/>
          <w:sz w:val="28"/>
          <w:szCs w:val="28"/>
        </w:rPr>
        <w:t>Пусть экономика состоит из 4-х отраслей, для которых заданы на планируемый период коэффициенты прямых материальных затрат и выпуск с учётом потребностей отраслей.</w:t>
      </w:r>
    </w:p>
    <w:tbl>
      <w:tblPr>
        <w:tblStyle w:val="a4"/>
        <w:tblW w:w="0" w:type="auto"/>
        <w:jc w:val="center"/>
        <w:tblLook w:val="04A0" w:firstRow="1" w:lastRow="0" w:firstColumn="1" w:lastColumn="0" w:noHBand="0" w:noVBand="1"/>
      </w:tblPr>
      <w:tblGrid>
        <w:gridCol w:w="2340"/>
        <w:gridCol w:w="1163"/>
        <w:gridCol w:w="1163"/>
        <w:gridCol w:w="1163"/>
        <w:gridCol w:w="1164"/>
        <w:gridCol w:w="2352"/>
      </w:tblGrid>
      <w:tr w:rsidR="00DC39EB" w:rsidRPr="00DC39EB" w14:paraId="3DA95AF6" w14:textId="77777777" w:rsidTr="00DC39EB">
        <w:trPr>
          <w:jc w:val="center"/>
        </w:trPr>
        <w:tc>
          <w:tcPr>
            <w:tcW w:w="2340" w:type="dxa"/>
            <w:vMerge w:val="restart"/>
            <w:vAlign w:val="center"/>
          </w:tcPr>
          <w:p w14:paraId="327B1C44"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Отрасли народного хозяйства</w:t>
            </w:r>
          </w:p>
        </w:tc>
        <w:tc>
          <w:tcPr>
            <w:tcW w:w="4653" w:type="dxa"/>
            <w:gridSpan w:val="4"/>
            <w:vAlign w:val="center"/>
          </w:tcPr>
          <w:p w14:paraId="37F82FB9" w14:textId="77777777" w:rsidR="00DC39EB" w:rsidRPr="00DC39EB" w:rsidRDefault="00DC39EB" w:rsidP="00843287">
            <w:pPr>
              <w:suppressAutoHyphens/>
              <w:spacing w:line="276" w:lineRule="auto"/>
              <w:jc w:val="center"/>
              <w:rPr>
                <w:rFonts w:eastAsiaTheme="minorEastAsia"/>
                <w:sz w:val="28"/>
                <w:szCs w:val="28"/>
              </w:rPr>
            </w:pPr>
            <w:r w:rsidRPr="00DC39EB">
              <w:rPr>
                <w:rFonts w:eastAsiaTheme="minorEastAsia"/>
                <w:sz w:val="28"/>
                <w:szCs w:val="28"/>
              </w:rPr>
              <w:t>Коэффициенты прямых материальных затрат</w:t>
            </w:r>
          </w:p>
        </w:tc>
        <w:tc>
          <w:tcPr>
            <w:tcW w:w="2352" w:type="dxa"/>
            <w:vMerge w:val="restart"/>
            <w:vAlign w:val="center"/>
          </w:tcPr>
          <w:p w14:paraId="474BAFF0"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 xml:space="preserve">Совокупный выпуск </w:t>
            </w:r>
            <m:oMath>
              <m:r>
                <w:rPr>
                  <w:rFonts w:ascii="Cambria Math" w:eastAsiaTheme="minorEastAsia" w:hAnsi="Cambria Math"/>
                  <w:sz w:val="28"/>
                  <w:szCs w:val="28"/>
                  <w:lang w:val="en-US"/>
                </w:rPr>
                <m:t>X</m:t>
              </m:r>
            </m:oMath>
            <w:r w:rsidRPr="00DC39EB">
              <w:rPr>
                <w:rFonts w:eastAsiaTheme="minorEastAsia"/>
                <w:sz w:val="28"/>
                <w:szCs w:val="28"/>
              </w:rPr>
              <w:t>, млрд. руб.</w:t>
            </w:r>
          </w:p>
        </w:tc>
      </w:tr>
      <w:tr w:rsidR="00DC39EB" w:rsidRPr="00DC39EB" w14:paraId="5A171F7C" w14:textId="77777777" w:rsidTr="00DC39EB">
        <w:trPr>
          <w:jc w:val="center"/>
        </w:trPr>
        <w:tc>
          <w:tcPr>
            <w:tcW w:w="2340" w:type="dxa"/>
            <w:vMerge/>
          </w:tcPr>
          <w:p w14:paraId="251361DD" w14:textId="77777777" w:rsidR="00DC39EB" w:rsidRPr="00DC39EB" w:rsidRDefault="00DC39EB" w:rsidP="00843287">
            <w:pPr>
              <w:spacing w:line="276" w:lineRule="auto"/>
              <w:jc w:val="both"/>
              <w:rPr>
                <w:rFonts w:eastAsiaTheme="minorEastAsia"/>
                <w:sz w:val="28"/>
                <w:szCs w:val="28"/>
              </w:rPr>
            </w:pPr>
          </w:p>
        </w:tc>
        <w:tc>
          <w:tcPr>
            <w:tcW w:w="1163" w:type="dxa"/>
            <w:vAlign w:val="center"/>
          </w:tcPr>
          <w:p w14:paraId="739E3499"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1163" w:type="dxa"/>
            <w:vAlign w:val="center"/>
          </w:tcPr>
          <w:p w14:paraId="1754BF34"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1163" w:type="dxa"/>
            <w:vAlign w:val="center"/>
          </w:tcPr>
          <w:p w14:paraId="2937FDD7"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3</w:t>
            </w:r>
          </w:p>
        </w:tc>
        <w:tc>
          <w:tcPr>
            <w:tcW w:w="1164" w:type="dxa"/>
            <w:vAlign w:val="center"/>
          </w:tcPr>
          <w:p w14:paraId="6411F3AD"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4</w:t>
            </w:r>
          </w:p>
        </w:tc>
        <w:tc>
          <w:tcPr>
            <w:tcW w:w="2352" w:type="dxa"/>
            <w:vMerge/>
          </w:tcPr>
          <w:p w14:paraId="1FBE1422" w14:textId="77777777" w:rsidR="00DC39EB" w:rsidRPr="00DC39EB" w:rsidRDefault="00DC39EB" w:rsidP="00843287">
            <w:pPr>
              <w:spacing w:line="276" w:lineRule="auto"/>
              <w:jc w:val="both"/>
              <w:rPr>
                <w:rFonts w:eastAsiaTheme="minorEastAsia"/>
                <w:sz w:val="28"/>
                <w:szCs w:val="28"/>
              </w:rPr>
            </w:pPr>
          </w:p>
        </w:tc>
      </w:tr>
      <w:tr w:rsidR="00DC39EB" w:rsidRPr="00DC39EB" w14:paraId="018312BB" w14:textId="77777777" w:rsidTr="00DC39EB">
        <w:trPr>
          <w:jc w:val="center"/>
        </w:trPr>
        <w:tc>
          <w:tcPr>
            <w:tcW w:w="2340" w:type="dxa"/>
            <w:vAlign w:val="center"/>
          </w:tcPr>
          <w:p w14:paraId="441FCEA9"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1</w:t>
            </w:r>
          </w:p>
        </w:tc>
        <w:tc>
          <w:tcPr>
            <w:tcW w:w="1163" w:type="dxa"/>
            <w:vAlign w:val="center"/>
          </w:tcPr>
          <w:p w14:paraId="1347F17B" w14:textId="77777777" w:rsidR="00DC39EB" w:rsidRPr="00DC39EB" w:rsidRDefault="00DC39EB" w:rsidP="00843287">
            <w:pPr>
              <w:spacing w:line="276" w:lineRule="auto"/>
              <w:jc w:val="center"/>
              <w:rPr>
                <w:sz w:val="28"/>
                <w:szCs w:val="28"/>
              </w:rPr>
            </w:pPr>
            <w:r w:rsidRPr="00DC39EB">
              <w:rPr>
                <w:sz w:val="28"/>
                <w:szCs w:val="28"/>
              </w:rPr>
              <w:t>0,18</w:t>
            </w:r>
          </w:p>
        </w:tc>
        <w:tc>
          <w:tcPr>
            <w:tcW w:w="1163" w:type="dxa"/>
            <w:vAlign w:val="center"/>
          </w:tcPr>
          <w:p w14:paraId="4A07A51E"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0,13</w:t>
            </w:r>
          </w:p>
        </w:tc>
        <w:tc>
          <w:tcPr>
            <w:tcW w:w="1163" w:type="dxa"/>
            <w:vAlign w:val="center"/>
          </w:tcPr>
          <w:p w14:paraId="22565AE6"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0,14</w:t>
            </w:r>
          </w:p>
        </w:tc>
        <w:tc>
          <w:tcPr>
            <w:tcW w:w="1164" w:type="dxa"/>
            <w:vAlign w:val="center"/>
          </w:tcPr>
          <w:p w14:paraId="65E9EBB7"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0,12</w:t>
            </w:r>
          </w:p>
        </w:tc>
        <w:tc>
          <w:tcPr>
            <w:tcW w:w="2352" w:type="dxa"/>
            <w:vAlign w:val="center"/>
          </w:tcPr>
          <w:p w14:paraId="5A04B43B" w14:textId="77777777" w:rsidR="00DC39EB" w:rsidRPr="00DC39EB" w:rsidRDefault="00DC39EB" w:rsidP="00843287">
            <w:pPr>
              <w:spacing w:line="276" w:lineRule="auto"/>
              <w:jc w:val="center"/>
              <w:rPr>
                <w:sz w:val="28"/>
                <w:szCs w:val="28"/>
              </w:rPr>
            </w:pPr>
            <w:r w:rsidRPr="00DC39EB">
              <w:rPr>
                <w:sz w:val="28"/>
                <w:szCs w:val="28"/>
                <w:lang w:val="en-US"/>
              </w:rPr>
              <w:t>3</w:t>
            </w:r>
            <w:r w:rsidRPr="00DC39EB">
              <w:rPr>
                <w:sz w:val="28"/>
                <w:szCs w:val="28"/>
              </w:rPr>
              <w:t>621</w:t>
            </w:r>
          </w:p>
        </w:tc>
      </w:tr>
      <w:tr w:rsidR="00DC39EB" w:rsidRPr="00DC39EB" w14:paraId="05F789CE" w14:textId="77777777" w:rsidTr="00DC39EB">
        <w:trPr>
          <w:jc w:val="center"/>
        </w:trPr>
        <w:tc>
          <w:tcPr>
            <w:tcW w:w="2340" w:type="dxa"/>
            <w:vAlign w:val="center"/>
          </w:tcPr>
          <w:p w14:paraId="1C723480"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2</w:t>
            </w:r>
          </w:p>
        </w:tc>
        <w:tc>
          <w:tcPr>
            <w:tcW w:w="1163" w:type="dxa"/>
            <w:vAlign w:val="center"/>
          </w:tcPr>
          <w:p w14:paraId="6454DE8D" w14:textId="77777777" w:rsidR="00DC39EB" w:rsidRPr="00DC39EB" w:rsidRDefault="00DC39EB" w:rsidP="00843287">
            <w:pPr>
              <w:spacing w:line="276" w:lineRule="auto"/>
              <w:jc w:val="center"/>
              <w:rPr>
                <w:sz w:val="28"/>
                <w:szCs w:val="28"/>
                <w:lang w:val="en-US"/>
              </w:rPr>
            </w:pPr>
            <w:r w:rsidRPr="00DC39EB">
              <w:rPr>
                <w:sz w:val="28"/>
                <w:szCs w:val="28"/>
                <w:lang w:val="en-US"/>
              </w:rPr>
              <w:t>0</w:t>
            </w:r>
            <w:r w:rsidRPr="00DC39EB">
              <w:rPr>
                <w:sz w:val="28"/>
                <w:szCs w:val="28"/>
              </w:rPr>
              <w:t>,</w:t>
            </w:r>
            <w:r w:rsidRPr="00DC39EB">
              <w:rPr>
                <w:sz w:val="28"/>
                <w:szCs w:val="28"/>
                <w:lang w:val="en-US"/>
              </w:rPr>
              <w:t>14</w:t>
            </w:r>
          </w:p>
        </w:tc>
        <w:tc>
          <w:tcPr>
            <w:tcW w:w="1163" w:type="dxa"/>
            <w:vAlign w:val="center"/>
          </w:tcPr>
          <w:p w14:paraId="26EABA94"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15</w:t>
            </w:r>
          </w:p>
        </w:tc>
        <w:tc>
          <w:tcPr>
            <w:tcW w:w="1163" w:type="dxa"/>
            <w:vAlign w:val="center"/>
          </w:tcPr>
          <w:p w14:paraId="1604786A"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13</w:t>
            </w:r>
          </w:p>
        </w:tc>
        <w:tc>
          <w:tcPr>
            <w:tcW w:w="1164" w:type="dxa"/>
            <w:vAlign w:val="center"/>
          </w:tcPr>
          <w:p w14:paraId="448C3A46"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3</w:t>
            </w:r>
          </w:p>
        </w:tc>
        <w:tc>
          <w:tcPr>
            <w:tcW w:w="2352" w:type="dxa"/>
            <w:vAlign w:val="center"/>
          </w:tcPr>
          <w:p w14:paraId="52A45902" w14:textId="77777777" w:rsidR="00DC39EB" w:rsidRPr="00DC39EB" w:rsidRDefault="00DC39EB" w:rsidP="00843287">
            <w:pPr>
              <w:spacing w:line="276" w:lineRule="auto"/>
              <w:jc w:val="center"/>
              <w:rPr>
                <w:sz w:val="28"/>
                <w:szCs w:val="28"/>
              </w:rPr>
            </w:pPr>
            <w:r w:rsidRPr="00DC39EB">
              <w:rPr>
                <w:sz w:val="28"/>
                <w:szCs w:val="28"/>
              </w:rPr>
              <w:t>2975</w:t>
            </w:r>
          </w:p>
        </w:tc>
      </w:tr>
      <w:tr w:rsidR="00DC39EB" w:rsidRPr="00DC39EB" w14:paraId="6D8166B0" w14:textId="77777777" w:rsidTr="00DC39EB">
        <w:trPr>
          <w:trHeight w:val="201"/>
          <w:jc w:val="center"/>
        </w:trPr>
        <w:tc>
          <w:tcPr>
            <w:tcW w:w="2340" w:type="dxa"/>
            <w:vAlign w:val="center"/>
          </w:tcPr>
          <w:p w14:paraId="046E62C8"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3</w:t>
            </w:r>
          </w:p>
        </w:tc>
        <w:tc>
          <w:tcPr>
            <w:tcW w:w="1163" w:type="dxa"/>
            <w:vAlign w:val="center"/>
          </w:tcPr>
          <w:p w14:paraId="19D035F3" w14:textId="77777777" w:rsidR="00DC39EB" w:rsidRPr="00DC39EB" w:rsidRDefault="00DC39EB" w:rsidP="00843287">
            <w:pPr>
              <w:spacing w:line="276" w:lineRule="auto"/>
              <w:jc w:val="center"/>
              <w:rPr>
                <w:sz w:val="28"/>
                <w:szCs w:val="28"/>
                <w:lang w:val="en-US"/>
              </w:rPr>
            </w:pPr>
            <w:r w:rsidRPr="00DC39EB">
              <w:rPr>
                <w:sz w:val="28"/>
                <w:szCs w:val="28"/>
                <w:lang w:val="en-US"/>
              </w:rPr>
              <w:t>0</w:t>
            </w:r>
            <w:r w:rsidRPr="00DC39EB">
              <w:rPr>
                <w:sz w:val="28"/>
                <w:szCs w:val="28"/>
              </w:rPr>
              <w:t>,</w:t>
            </w:r>
            <w:r w:rsidRPr="00DC39EB">
              <w:rPr>
                <w:sz w:val="28"/>
                <w:szCs w:val="28"/>
                <w:lang w:val="en-US"/>
              </w:rPr>
              <w:t>19</w:t>
            </w:r>
          </w:p>
        </w:tc>
        <w:tc>
          <w:tcPr>
            <w:tcW w:w="1163" w:type="dxa"/>
            <w:vAlign w:val="center"/>
          </w:tcPr>
          <w:p w14:paraId="63B273F5"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15</w:t>
            </w:r>
          </w:p>
        </w:tc>
        <w:tc>
          <w:tcPr>
            <w:tcW w:w="1163" w:type="dxa"/>
            <w:vAlign w:val="center"/>
          </w:tcPr>
          <w:p w14:paraId="50175F2F"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14</w:t>
            </w:r>
          </w:p>
        </w:tc>
        <w:tc>
          <w:tcPr>
            <w:tcW w:w="1164" w:type="dxa"/>
            <w:vAlign w:val="center"/>
          </w:tcPr>
          <w:p w14:paraId="2BAB7E78"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lang w:val="en-US"/>
              </w:rPr>
              <w:t>0</w:t>
            </w:r>
            <w:r w:rsidRPr="00DC39EB">
              <w:rPr>
                <w:rFonts w:eastAsiaTheme="minorEastAsia"/>
                <w:sz w:val="28"/>
                <w:szCs w:val="28"/>
              </w:rPr>
              <w:t>,</w:t>
            </w:r>
            <w:r w:rsidRPr="00DC39EB">
              <w:rPr>
                <w:rFonts w:eastAsiaTheme="minorEastAsia"/>
                <w:sz w:val="28"/>
                <w:szCs w:val="28"/>
                <w:lang w:val="en-US"/>
              </w:rPr>
              <w:t>1</w:t>
            </w:r>
            <w:r w:rsidRPr="00DC39EB">
              <w:rPr>
                <w:rFonts w:eastAsiaTheme="minorEastAsia"/>
                <w:sz w:val="28"/>
                <w:szCs w:val="28"/>
              </w:rPr>
              <w:t>4</w:t>
            </w:r>
          </w:p>
        </w:tc>
        <w:tc>
          <w:tcPr>
            <w:tcW w:w="2352" w:type="dxa"/>
            <w:vAlign w:val="center"/>
          </w:tcPr>
          <w:p w14:paraId="6D1F86C0" w14:textId="77777777" w:rsidR="00DC39EB" w:rsidRPr="00DC39EB" w:rsidRDefault="00DC39EB" w:rsidP="00843287">
            <w:pPr>
              <w:spacing w:line="276" w:lineRule="auto"/>
              <w:jc w:val="center"/>
              <w:rPr>
                <w:sz w:val="28"/>
                <w:szCs w:val="28"/>
              </w:rPr>
            </w:pPr>
            <w:r w:rsidRPr="00DC39EB">
              <w:rPr>
                <w:sz w:val="28"/>
                <w:szCs w:val="28"/>
              </w:rPr>
              <w:t>42</w:t>
            </w:r>
            <w:r w:rsidRPr="00DC39EB">
              <w:rPr>
                <w:sz w:val="28"/>
                <w:szCs w:val="28"/>
                <w:lang w:val="en-US"/>
              </w:rPr>
              <w:t>5</w:t>
            </w:r>
            <w:r w:rsidRPr="00DC39EB">
              <w:rPr>
                <w:sz w:val="28"/>
                <w:szCs w:val="28"/>
              </w:rPr>
              <w:t>4</w:t>
            </w:r>
          </w:p>
        </w:tc>
      </w:tr>
      <w:tr w:rsidR="00DC39EB" w:rsidRPr="00DC39EB" w14:paraId="35A8D0A7" w14:textId="77777777" w:rsidTr="00DC39EB">
        <w:trPr>
          <w:trHeight w:val="118"/>
          <w:jc w:val="center"/>
        </w:trPr>
        <w:tc>
          <w:tcPr>
            <w:tcW w:w="2340" w:type="dxa"/>
            <w:vAlign w:val="center"/>
          </w:tcPr>
          <w:p w14:paraId="184D605B" w14:textId="77777777" w:rsidR="00DC39EB" w:rsidRPr="00DC39EB" w:rsidRDefault="00DC39EB" w:rsidP="00843287">
            <w:pPr>
              <w:spacing w:line="276" w:lineRule="auto"/>
              <w:jc w:val="center"/>
              <w:rPr>
                <w:rFonts w:eastAsiaTheme="minorEastAsia"/>
                <w:b/>
                <w:sz w:val="28"/>
                <w:szCs w:val="28"/>
              </w:rPr>
            </w:pPr>
            <w:r w:rsidRPr="00DC39EB">
              <w:rPr>
                <w:rFonts w:eastAsiaTheme="minorEastAsia"/>
                <w:b/>
                <w:sz w:val="28"/>
                <w:szCs w:val="28"/>
              </w:rPr>
              <w:t>4</w:t>
            </w:r>
          </w:p>
        </w:tc>
        <w:tc>
          <w:tcPr>
            <w:tcW w:w="1163" w:type="dxa"/>
            <w:vAlign w:val="center"/>
          </w:tcPr>
          <w:p w14:paraId="6B76449E" w14:textId="77777777" w:rsidR="00DC39EB" w:rsidRPr="00DC39EB" w:rsidRDefault="00DC39EB" w:rsidP="00843287">
            <w:pPr>
              <w:spacing w:line="276" w:lineRule="auto"/>
              <w:jc w:val="center"/>
              <w:rPr>
                <w:sz w:val="28"/>
                <w:szCs w:val="28"/>
              </w:rPr>
            </w:pPr>
            <w:r w:rsidRPr="00DC39EB">
              <w:rPr>
                <w:sz w:val="28"/>
                <w:szCs w:val="28"/>
              </w:rPr>
              <w:t>0,12</w:t>
            </w:r>
          </w:p>
        </w:tc>
        <w:tc>
          <w:tcPr>
            <w:tcW w:w="1163" w:type="dxa"/>
            <w:vAlign w:val="center"/>
          </w:tcPr>
          <w:p w14:paraId="33335F21"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0,11</w:t>
            </w:r>
          </w:p>
        </w:tc>
        <w:tc>
          <w:tcPr>
            <w:tcW w:w="1163" w:type="dxa"/>
            <w:vAlign w:val="center"/>
          </w:tcPr>
          <w:p w14:paraId="54D54709" w14:textId="77777777" w:rsidR="00DC39EB" w:rsidRPr="00DC39EB" w:rsidRDefault="00DC39EB" w:rsidP="00843287">
            <w:pPr>
              <w:spacing w:line="276" w:lineRule="auto"/>
              <w:jc w:val="center"/>
              <w:rPr>
                <w:rFonts w:eastAsiaTheme="minorEastAsia"/>
                <w:sz w:val="28"/>
                <w:szCs w:val="28"/>
              </w:rPr>
            </w:pPr>
            <w:r w:rsidRPr="00DC39EB">
              <w:rPr>
                <w:rFonts w:eastAsiaTheme="minorEastAsia"/>
                <w:sz w:val="28"/>
                <w:szCs w:val="28"/>
              </w:rPr>
              <w:t>0,15</w:t>
            </w:r>
          </w:p>
        </w:tc>
        <w:tc>
          <w:tcPr>
            <w:tcW w:w="1164" w:type="dxa"/>
            <w:vAlign w:val="center"/>
          </w:tcPr>
          <w:p w14:paraId="1512FA24" w14:textId="77777777" w:rsidR="00DC39EB" w:rsidRPr="00DC39EB" w:rsidRDefault="00DC39EB" w:rsidP="00843287">
            <w:pPr>
              <w:spacing w:line="276" w:lineRule="auto"/>
              <w:jc w:val="center"/>
              <w:rPr>
                <w:rFonts w:eastAsiaTheme="minorEastAsia"/>
                <w:sz w:val="28"/>
                <w:szCs w:val="28"/>
                <w:lang w:val="en-US"/>
              </w:rPr>
            </w:pPr>
            <w:r w:rsidRPr="00DC39EB">
              <w:rPr>
                <w:rFonts w:eastAsiaTheme="minorEastAsia"/>
                <w:sz w:val="28"/>
                <w:szCs w:val="28"/>
              </w:rPr>
              <w:t>0,10</w:t>
            </w:r>
          </w:p>
        </w:tc>
        <w:tc>
          <w:tcPr>
            <w:tcW w:w="2352" w:type="dxa"/>
            <w:vAlign w:val="center"/>
          </w:tcPr>
          <w:p w14:paraId="1412F0B3" w14:textId="77777777" w:rsidR="00DC39EB" w:rsidRPr="00DC39EB" w:rsidRDefault="00DC39EB" w:rsidP="00843287">
            <w:pPr>
              <w:spacing w:line="276" w:lineRule="auto"/>
              <w:jc w:val="center"/>
              <w:rPr>
                <w:sz w:val="28"/>
                <w:szCs w:val="28"/>
              </w:rPr>
            </w:pPr>
            <w:r w:rsidRPr="00DC39EB">
              <w:rPr>
                <w:sz w:val="28"/>
                <w:szCs w:val="28"/>
              </w:rPr>
              <w:t>3801</w:t>
            </w:r>
          </w:p>
        </w:tc>
      </w:tr>
    </w:tbl>
    <w:p w14:paraId="28597767" w14:textId="77777777" w:rsidR="00DC39EB" w:rsidRPr="00DC39EB" w:rsidRDefault="00DC39EB" w:rsidP="00DC39EB">
      <w:pPr>
        <w:tabs>
          <w:tab w:val="num" w:pos="1199"/>
        </w:tabs>
        <w:overflowPunct w:val="0"/>
        <w:autoSpaceDE w:val="0"/>
        <w:autoSpaceDN w:val="0"/>
        <w:adjustRightInd w:val="0"/>
        <w:spacing w:after="120"/>
        <w:jc w:val="both"/>
        <w:textAlignment w:val="baseline"/>
        <w:rPr>
          <w:sz w:val="28"/>
          <w:szCs w:val="28"/>
        </w:rPr>
      </w:pPr>
    </w:p>
    <w:p w14:paraId="0B467101" w14:textId="6DBE950B" w:rsidR="00DC39EB" w:rsidRPr="00DC39EB" w:rsidRDefault="00DC39EB" w:rsidP="004948F0">
      <w:pPr>
        <w:overflowPunct w:val="0"/>
        <w:autoSpaceDE w:val="0"/>
        <w:autoSpaceDN w:val="0"/>
        <w:adjustRightInd w:val="0"/>
        <w:ind w:firstLine="567"/>
        <w:jc w:val="both"/>
        <w:textAlignment w:val="baseline"/>
        <w:rPr>
          <w:b/>
          <w:bCs/>
          <w:smallCaps/>
          <w:sz w:val="28"/>
          <w:szCs w:val="28"/>
        </w:rPr>
      </w:pPr>
      <w:r w:rsidRPr="00DC39EB">
        <w:rPr>
          <w:rFonts w:eastAsiaTheme="minorEastAsia"/>
          <w:b/>
          <w:spacing w:val="20"/>
          <w:sz w:val="28"/>
          <w:szCs w:val="28"/>
        </w:rPr>
        <w:t>Задание № 3</w:t>
      </w:r>
    </w:p>
    <w:p w14:paraId="2869EAE3" w14:textId="77777777" w:rsidR="00DC39EB" w:rsidRPr="00DC39EB" w:rsidRDefault="00DC39EB" w:rsidP="004948F0">
      <w:pPr>
        <w:ind w:firstLine="567"/>
        <w:jc w:val="both"/>
        <w:rPr>
          <w:sz w:val="28"/>
          <w:szCs w:val="28"/>
        </w:rPr>
      </w:pPr>
      <w:r w:rsidRPr="00DC39EB">
        <w:rPr>
          <w:sz w:val="28"/>
          <w:szCs w:val="28"/>
        </w:rPr>
        <w:t xml:space="preserve">Пусть в закрытой экономике эластичность выпуска по капиталу составляет величину </w:t>
      </w:r>
      <m:oMath>
        <m:r>
          <w:rPr>
            <w:rFonts w:ascii="Cambria Math" w:hAnsi="Cambria Math"/>
            <w:sz w:val="28"/>
            <w:szCs w:val="28"/>
          </w:rPr>
          <m:t>α</m:t>
        </m:r>
      </m:oMath>
      <w:r w:rsidRPr="00DC39EB">
        <w:rPr>
          <w:sz w:val="28"/>
          <w:szCs w:val="28"/>
        </w:rPr>
        <w:t xml:space="preserve">. Пусть выпуск в экономике описывается функцией Кобба-Дугласа с коэффициентом совокупной производительности факторов производства </w:t>
      </w:r>
      <m:oMath>
        <m:r>
          <w:rPr>
            <w:rFonts w:ascii="Cambria Math" w:hAnsi="Cambria Math"/>
            <w:sz w:val="28"/>
            <w:szCs w:val="28"/>
          </w:rPr>
          <m:t>A=1</m:t>
        </m:r>
      </m:oMath>
      <w:r w:rsidRPr="00DC39EB">
        <w:rPr>
          <w:sz w:val="28"/>
          <w:szCs w:val="28"/>
        </w:rPr>
        <w:t xml:space="preserve">. Запасы капитала и труда составляют соответственно </w:t>
      </w:r>
      <m:oMath>
        <m:r>
          <w:rPr>
            <w:rFonts w:ascii="Cambria Math" w:hAnsi="Cambria Math"/>
            <w:sz w:val="28"/>
            <w:szCs w:val="28"/>
          </w:rPr>
          <m:t>K</m:t>
        </m:r>
      </m:oMath>
      <w:r w:rsidRPr="00DC39EB">
        <w:rPr>
          <w:sz w:val="28"/>
          <w:szCs w:val="28"/>
        </w:rPr>
        <w:t xml:space="preserve"> и </w:t>
      </w:r>
      <m:oMath>
        <m:r>
          <w:rPr>
            <w:rFonts w:ascii="Cambria Math" w:hAnsi="Cambria Math"/>
            <w:sz w:val="28"/>
            <w:szCs w:val="28"/>
          </w:rPr>
          <m:t>L</m:t>
        </m:r>
      </m:oMath>
      <w:r w:rsidRPr="00DC39EB">
        <w:rPr>
          <w:sz w:val="28"/>
          <w:szCs w:val="28"/>
        </w:rPr>
        <w:t xml:space="preserve"> ед. Автономные расходы в экономике на потребление и инвестиции оценены на уровнях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oMath>
      <w:r w:rsidRPr="00DC39EB">
        <w:rPr>
          <w:sz w:val="28"/>
          <w:szCs w:val="28"/>
        </w:rPr>
        <w:t xml:space="preserve"> и </w:t>
      </w:r>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oMath>
      <w:r w:rsidRPr="00DC39EB">
        <w:rPr>
          <w:sz w:val="28"/>
          <w:szCs w:val="28"/>
        </w:rPr>
        <w:t xml:space="preserve"> соответственно. Предельная склонность к потреблению равна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oMath>
      <w:r w:rsidRPr="00DC39EB">
        <w:rPr>
          <w:sz w:val="28"/>
          <w:szCs w:val="28"/>
        </w:rPr>
        <w:t xml:space="preserve">, чувствительность инвестиций к ставке процента </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oMath>
      <w:r w:rsidRPr="00DC39EB">
        <w:rPr>
          <w:sz w:val="28"/>
          <w:szCs w:val="28"/>
        </w:rPr>
        <w:t xml:space="preserve">. Общая величина собираемых налогов не зависит от дохода и равняется </w:t>
      </w:r>
      <m:oMath>
        <m:r>
          <w:rPr>
            <w:rFonts w:ascii="Cambria Math" w:hAnsi="Cambria Math"/>
            <w:sz w:val="28"/>
            <w:szCs w:val="28"/>
          </w:rPr>
          <m:t>T</m:t>
        </m:r>
      </m:oMath>
      <w:r w:rsidRPr="00DC39EB">
        <w:rPr>
          <w:sz w:val="28"/>
          <w:szCs w:val="28"/>
        </w:rPr>
        <w:t xml:space="preserve">, государственные закупки составляют </w:t>
      </w:r>
      <m:oMath>
        <m:r>
          <w:rPr>
            <w:rFonts w:ascii="Cambria Math" w:hAnsi="Cambria Math"/>
            <w:sz w:val="28"/>
            <w:szCs w:val="28"/>
          </w:rPr>
          <m:t>G</m:t>
        </m:r>
      </m:oMath>
      <w:r w:rsidRPr="00DC39EB">
        <w:rPr>
          <w:sz w:val="28"/>
          <w:szCs w:val="28"/>
        </w:rPr>
        <w:t>. Модели инвестиционных расходов и потребления являются линейными.</w:t>
      </w:r>
    </w:p>
    <w:p w14:paraId="0264D0CC" w14:textId="77777777" w:rsidR="00DC39EB" w:rsidRPr="00DC39EB" w:rsidRDefault="00DC39EB" w:rsidP="004948F0">
      <w:pPr>
        <w:ind w:firstLine="567"/>
        <w:jc w:val="both"/>
        <w:rPr>
          <w:sz w:val="28"/>
          <w:szCs w:val="28"/>
        </w:rPr>
      </w:pPr>
      <w:r w:rsidRPr="00DC39EB">
        <w:rPr>
          <w:sz w:val="28"/>
          <w:szCs w:val="28"/>
          <w:lang w:val="en-US"/>
        </w:rPr>
        <w:t>a</w:t>
      </w:r>
      <w:r w:rsidRPr="00DC39EB">
        <w:rPr>
          <w:sz w:val="28"/>
          <w:szCs w:val="28"/>
        </w:rPr>
        <w:t>) Определите выпуск, потребление, инвестиции, процентную ставку, частные, государственные, национальные сбережения в первоначальном состоянии долгосрочного равновесия.</w:t>
      </w:r>
    </w:p>
    <w:p w14:paraId="70AADCC7" w14:textId="77777777" w:rsidR="00DC39EB" w:rsidRPr="00DC39EB" w:rsidRDefault="00DC39EB" w:rsidP="004948F0">
      <w:pPr>
        <w:overflowPunct w:val="0"/>
        <w:autoSpaceDE w:val="0"/>
        <w:autoSpaceDN w:val="0"/>
        <w:adjustRightInd w:val="0"/>
        <w:ind w:firstLine="567"/>
        <w:jc w:val="both"/>
        <w:textAlignment w:val="baseline"/>
        <w:rPr>
          <w:sz w:val="28"/>
          <w:szCs w:val="28"/>
        </w:rPr>
      </w:pPr>
      <w:r w:rsidRPr="00DC39EB">
        <w:rPr>
          <w:sz w:val="28"/>
          <w:szCs w:val="28"/>
          <w:lang w:val="en-US"/>
        </w:rPr>
        <w:t>b</w:t>
      </w:r>
      <w:r w:rsidRPr="00DC39EB">
        <w:rPr>
          <w:sz w:val="28"/>
          <w:szCs w:val="28"/>
        </w:rPr>
        <w:t xml:space="preserve">) Пусть государство проводит стимулирующую экономическую политику, в результате которой равновесная процентная ставка увеличилась на </w:t>
      </w:r>
      <m:oMath>
        <m:r>
          <w:rPr>
            <w:rFonts w:ascii="Cambria Math" w:hAnsi="Cambria Math"/>
            <w:sz w:val="28"/>
            <w:szCs w:val="28"/>
          </w:rPr>
          <m:t>∆</m:t>
        </m:r>
        <m:r>
          <w:rPr>
            <w:rFonts w:ascii="Cambria Math" w:hAnsi="Cambria Math"/>
            <w:sz w:val="28"/>
            <w:szCs w:val="28"/>
            <w:lang w:val="en-US"/>
          </w:rPr>
          <m:t>r</m:t>
        </m:r>
      </m:oMath>
      <w:r w:rsidRPr="00DC39EB">
        <w:rPr>
          <w:sz w:val="28"/>
          <w:szCs w:val="28"/>
        </w:rPr>
        <w:t xml:space="preserve">, потребительские расходы на величину </w:t>
      </w:r>
      <m:oMath>
        <m:r>
          <w:rPr>
            <w:rFonts w:ascii="Cambria Math" w:hAnsi="Cambria Math"/>
            <w:sz w:val="28"/>
            <w:szCs w:val="28"/>
          </w:rPr>
          <m:t>∆</m:t>
        </m:r>
        <m:r>
          <w:rPr>
            <w:rFonts w:ascii="Cambria Math" w:hAnsi="Cambria Math"/>
            <w:sz w:val="28"/>
            <w:szCs w:val="28"/>
            <w:lang w:val="en-US"/>
          </w:rPr>
          <m:t>C</m:t>
        </m:r>
      </m:oMath>
      <w:r w:rsidRPr="00DC39EB">
        <w:rPr>
          <w:sz w:val="28"/>
          <w:szCs w:val="28"/>
        </w:rPr>
        <w:t>. Какие изменения налогов и государственных расходов способствовали этому? Вычислите величины макроэкономических показателей, перечисленных в п. «</w:t>
      </w:r>
      <w:r w:rsidRPr="00DC39EB">
        <w:rPr>
          <w:i/>
          <w:iCs/>
          <w:sz w:val="28"/>
          <w:szCs w:val="28"/>
        </w:rPr>
        <w:t>а</w:t>
      </w:r>
      <w:r w:rsidRPr="00DC39EB">
        <w:rPr>
          <w:sz w:val="28"/>
          <w:szCs w:val="28"/>
        </w:rPr>
        <w:t>», соответствующие новым равновесным уровням процентной ставки и потребительских расходов домашних хозяйств.</w:t>
      </w:r>
    </w:p>
    <w:p w14:paraId="65E4A0C0" w14:textId="77777777" w:rsidR="00DC39EB" w:rsidRPr="00DC39EB" w:rsidRDefault="00DC39EB" w:rsidP="004948F0">
      <w:pPr>
        <w:overflowPunct w:val="0"/>
        <w:autoSpaceDE w:val="0"/>
        <w:autoSpaceDN w:val="0"/>
        <w:adjustRightInd w:val="0"/>
        <w:ind w:firstLine="567"/>
        <w:jc w:val="both"/>
        <w:textAlignment w:val="baseline"/>
        <w:rPr>
          <w:sz w:val="28"/>
          <w:szCs w:val="28"/>
        </w:rPr>
      </w:pPr>
      <w:r w:rsidRPr="00DC39EB">
        <w:rPr>
          <w:sz w:val="28"/>
          <w:szCs w:val="28"/>
        </w:rPr>
        <w:t>Исходные данные:</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929"/>
        <w:gridCol w:w="928"/>
        <w:gridCol w:w="926"/>
        <w:gridCol w:w="926"/>
        <w:gridCol w:w="926"/>
        <w:gridCol w:w="926"/>
        <w:gridCol w:w="926"/>
        <w:gridCol w:w="926"/>
        <w:gridCol w:w="926"/>
        <w:gridCol w:w="926"/>
      </w:tblGrid>
      <w:tr w:rsidR="00DC39EB" w:rsidRPr="00DC39EB" w14:paraId="610E6E20" w14:textId="77777777" w:rsidTr="00843287">
        <w:trPr>
          <w:trHeight w:val="290"/>
        </w:trPr>
        <w:tc>
          <w:tcPr>
            <w:tcW w:w="862" w:type="dxa"/>
            <w:shd w:val="clear" w:color="auto" w:fill="auto"/>
            <w:noWrap/>
            <w:vAlign w:val="center"/>
            <w:hideMark/>
          </w:tcPr>
          <w:p w14:paraId="0EF7CA3B" w14:textId="77777777" w:rsidR="00DC39EB" w:rsidRPr="00DC39EB" w:rsidRDefault="00CF43A5" w:rsidP="00843287">
            <w:pPr>
              <w:jc w:val="center"/>
              <w:rPr>
                <w:i/>
                <w:iCs/>
                <w:color w:val="000000"/>
                <w:sz w:val="28"/>
                <w:szCs w:val="28"/>
              </w:rPr>
            </w:pPr>
            <m:oMathPara>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oMath>
            </m:oMathPara>
          </w:p>
        </w:tc>
        <w:tc>
          <w:tcPr>
            <w:tcW w:w="861" w:type="dxa"/>
            <w:shd w:val="clear" w:color="auto" w:fill="auto"/>
            <w:noWrap/>
            <w:vAlign w:val="center"/>
            <w:hideMark/>
          </w:tcPr>
          <w:p w14:paraId="5316032A" w14:textId="77777777" w:rsidR="00DC39EB" w:rsidRPr="00DC39EB" w:rsidRDefault="00CF43A5" w:rsidP="00843287">
            <w:pPr>
              <w:jc w:val="center"/>
              <w:rPr>
                <w:i/>
                <w:iCs/>
                <w:color w:val="000000"/>
                <w:sz w:val="28"/>
                <w:szCs w:val="28"/>
              </w:rPr>
            </w:pPr>
            <m:oMathPara>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oMath>
            </m:oMathPara>
          </w:p>
        </w:tc>
        <w:tc>
          <w:tcPr>
            <w:tcW w:w="861" w:type="dxa"/>
            <w:shd w:val="clear" w:color="auto" w:fill="auto"/>
            <w:noWrap/>
            <w:vAlign w:val="center"/>
            <w:hideMark/>
          </w:tcPr>
          <w:p w14:paraId="0E8431E9" w14:textId="77777777" w:rsidR="00DC39EB" w:rsidRPr="00DC39EB" w:rsidRDefault="00CF43A5" w:rsidP="00843287">
            <w:pPr>
              <w:jc w:val="center"/>
              <w:rPr>
                <w:i/>
                <w:iCs/>
                <w:color w:val="000000"/>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0</m:t>
                    </m:r>
                  </m:sub>
                </m:sSub>
              </m:oMath>
            </m:oMathPara>
          </w:p>
        </w:tc>
        <w:tc>
          <w:tcPr>
            <w:tcW w:w="860" w:type="dxa"/>
            <w:shd w:val="clear" w:color="auto" w:fill="auto"/>
            <w:noWrap/>
            <w:vAlign w:val="center"/>
            <w:hideMark/>
          </w:tcPr>
          <w:p w14:paraId="007B6E59" w14:textId="77777777" w:rsidR="00DC39EB" w:rsidRPr="00DC39EB" w:rsidRDefault="00CF43A5" w:rsidP="00843287">
            <w:pPr>
              <w:jc w:val="center"/>
              <w:rPr>
                <w:i/>
                <w:iCs/>
                <w:color w:val="000000"/>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1</m:t>
                    </m:r>
                  </m:sub>
                </m:sSub>
              </m:oMath>
            </m:oMathPara>
          </w:p>
        </w:tc>
        <w:tc>
          <w:tcPr>
            <w:tcW w:w="860" w:type="dxa"/>
            <w:shd w:val="clear" w:color="auto" w:fill="auto"/>
            <w:noWrap/>
            <w:vAlign w:val="center"/>
            <w:hideMark/>
          </w:tcPr>
          <w:p w14:paraId="1A44F060" w14:textId="77777777" w:rsidR="00DC39EB" w:rsidRPr="00DC39EB" w:rsidRDefault="00DC39EB" w:rsidP="00843287">
            <w:pPr>
              <w:jc w:val="center"/>
              <w:rPr>
                <w:i/>
                <w:iCs/>
                <w:color w:val="000000"/>
                <w:sz w:val="28"/>
                <w:szCs w:val="28"/>
              </w:rPr>
            </w:pPr>
            <m:oMathPara>
              <m:oMath>
                <m:r>
                  <w:rPr>
                    <w:rFonts w:ascii="Cambria Math" w:hAnsi="Cambria Math"/>
                    <w:sz w:val="28"/>
                    <w:szCs w:val="28"/>
                  </w:rPr>
                  <m:t>α</m:t>
                </m:r>
              </m:oMath>
            </m:oMathPara>
          </w:p>
        </w:tc>
        <w:tc>
          <w:tcPr>
            <w:tcW w:w="860" w:type="dxa"/>
            <w:shd w:val="clear" w:color="auto" w:fill="auto"/>
            <w:noWrap/>
            <w:vAlign w:val="center"/>
            <w:hideMark/>
          </w:tcPr>
          <w:p w14:paraId="61C65483"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K</m:t>
                </m:r>
              </m:oMath>
            </m:oMathPara>
          </w:p>
        </w:tc>
        <w:tc>
          <w:tcPr>
            <w:tcW w:w="860" w:type="dxa"/>
            <w:shd w:val="clear" w:color="auto" w:fill="auto"/>
            <w:noWrap/>
            <w:vAlign w:val="center"/>
            <w:hideMark/>
          </w:tcPr>
          <w:p w14:paraId="10A50F6E"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L</m:t>
                </m:r>
              </m:oMath>
            </m:oMathPara>
          </w:p>
        </w:tc>
        <w:tc>
          <w:tcPr>
            <w:tcW w:w="860" w:type="dxa"/>
            <w:shd w:val="clear" w:color="auto" w:fill="auto"/>
            <w:noWrap/>
            <w:vAlign w:val="center"/>
            <w:hideMark/>
          </w:tcPr>
          <w:p w14:paraId="274DA510"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G</m:t>
                </m:r>
              </m:oMath>
            </m:oMathPara>
          </w:p>
        </w:tc>
        <w:tc>
          <w:tcPr>
            <w:tcW w:w="860" w:type="dxa"/>
            <w:shd w:val="clear" w:color="auto" w:fill="auto"/>
            <w:noWrap/>
            <w:vAlign w:val="center"/>
            <w:hideMark/>
          </w:tcPr>
          <w:p w14:paraId="68C20FD5" w14:textId="77777777" w:rsidR="00DC39EB" w:rsidRPr="00DC39EB" w:rsidRDefault="00DC39EB" w:rsidP="00843287">
            <w:pPr>
              <w:jc w:val="center"/>
              <w:rPr>
                <w:i/>
                <w:iCs/>
                <w:color w:val="000000"/>
                <w:sz w:val="28"/>
                <w:szCs w:val="28"/>
              </w:rPr>
            </w:pPr>
            <m:oMathPara>
              <m:oMath>
                <m:r>
                  <w:rPr>
                    <w:rFonts w:ascii="Cambria Math" w:hAnsi="Cambria Math"/>
                    <w:color w:val="000000"/>
                    <w:sz w:val="28"/>
                    <w:szCs w:val="28"/>
                  </w:rPr>
                  <m:t>T</m:t>
                </m:r>
              </m:oMath>
            </m:oMathPara>
          </w:p>
        </w:tc>
        <w:tc>
          <w:tcPr>
            <w:tcW w:w="860" w:type="dxa"/>
            <w:shd w:val="clear" w:color="auto" w:fill="auto"/>
            <w:noWrap/>
            <w:vAlign w:val="center"/>
            <w:hideMark/>
          </w:tcPr>
          <w:p w14:paraId="77E640FB" w14:textId="77777777" w:rsidR="00DC39EB" w:rsidRPr="00DC39EB" w:rsidRDefault="00DC39EB" w:rsidP="00843287">
            <w:pPr>
              <w:jc w:val="center"/>
              <w:rPr>
                <w:i/>
                <w:iCs/>
                <w:color w:val="000000"/>
                <w:sz w:val="28"/>
                <w:szCs w:val="28"/>
              </w:rPr>
            </w:pPr>
            <w:r w:rsidRPr="00DC39EB">
              <w:rPr>
                <w:color w:val="000000"/>
                <w:sz w:val="28"/>
                <w:szCs w:val="28"/>
              </w:rPr>
              <w:t>Δ</w:t>
            </w:r>
            <w:r w:rsidRPr="00DC39EB">
              <w:rPr>
                <w:i/>
                <w:iCs/>
                <w:color w:val="000000"/>
                <w:sz w:val="28"/>
                <w:szCs w:val="28"/>
              </w:rPr>
              <w:t xml:space="preserve"> </w:t>
            </w:r>
            <m:oMath>
              <m:r>
                <w:rPr>
                  <w:rFonts w:ascii="Cambria Math" w:hAnsi="Cambria Math"/>
                  <w:color w:val="000000"/>
                  <w:sz w:val="28"/>
                  <w:szCs w:val="28"/>
                </w:rPr>
                <m:t>r</m:t>
              </m:r>
            </m:oMath>
          </w:p>
        </w:tc>
        <w:tc>
          <w:tcPr>
            <w:tcW w:w="860" w:type="dxa"/>
            <w:shd w:val="clear" w:color="auto" w:fill="auto"/>
            <w:noWrap/>
            <w:vAlign w:val="center"/>
            <w:hideMark/>
          </w:tcPr>
          <w:p w14:paraId="5757DEE2" w14:textId="77777777" w:rsidR="00DC39EB" w:rsidRPr="00DC39EB" w:rsidRDefault="00DC39EB" w:rsidP="00843287">
            <w:pPr>
              <w:jc w:val="center"/>
              <w:rPr>
                <w:i/>
                <w:iCs/>
                <w:color w:val="000000"/>
                <w:sz w:val="28"/>
                <w:szCs w:val="28"/>
              </w:rPr>
            </w:pPr>
            <w:r w:rsidRPr="00DC39EB">
              <w:rPr>
                <w:color w:val="000000"/>
                <w:sz w:val="28"/>
                <w:szCs w:val="28"/>
              </w:rPr>
              <w:t>Δ</w:t>
            </w:r>
            <w:r w:rsidRPr="00DC39EB">
              <w:rPr>
                <w:i/>
                <w:iCs/>
                <w:color w:val="000000"/>
                <w:sz w:val="28"/>
                <w:szCs w:val="28"/>
              </w:rPr>
              <w:t xml:space="preserve"> </w:t>
            </w:r>
            <m:oMath>
              <m:r>
                <w:rPr>
                  <w:rFonts w:ascii="Cambria Math" w:hAnsi="Cambria Math"/>
                  <w:color w:val="000000"/>
                  <w:sz w:val="28"/>
                  <w:szCs w:val="28"/>
                </w:rPr>
                <m:t>C</m:t>
              </m:r>
            </m:oMath>
          </w:p>
        </w:tc>
      </w:tr>
      <w:tr w:rsidR="00DC39EB" w:rsidRPr="00DC39EB" w14:paraId="086E42B9" w14:textId="77777777" w:rsidTr="00843287">
        <w:trPr>
          <w:trHeight w:val="290"/>
        </w:trPr>
        <w:tc>
          <w:tcPr>
            <w:tcW w:w="862" w:type="dxa"/>
            <w:shd w:val="clear" w:color="auto" w:fill="auto"/>
            <w:noWrap/>
            <w:vAlign w:val="bottom"/>
          </w:tcPr>
          <w:p w14:paraId="01A39C4B" w14:textId="77777777" w:rsidR="00DC39EB" w:rsidRPr="00DC39EB" w:rsidRDefault="00DC39EB" w:rsidP="00843287">
            <w:pPr>
              <w:jc w:val="center"/>
              <w:rPr>
                <w:i/>
                <w:iCs/>
                <w:color w:val="000000"/>
                <w:sz w:val="28"/>
                <w:szCs w:val="28"/>
              </w:rPr>
            </w:pPr>
            <w:r w:rsidRPr="00DC39EB">
              <w:rPr>
                <w:color w:val="000000"/>
                <w:sz w:val="28"/>
                <w:szCs w:val="28"/>
              </w:rPr>
              <w:t>86</w:t>
            </w:r>
          </w:p>
        </w:tc>
        <w:tc>
          <w:tcPr>
            <w:tcW w:w="861" w:type="dxa"/>
            <w:shd w:val="clear" w:color="auto" w:fill="auto"/>
            <w:noWrap/>
            <w:vAlign w:val="bottom"/>
          </w:tcPr>
          <w:p w14:paraId="7CAF947A" w14:textId="77777777" w:rsidR="00DC39EB" w:rsidRPr="00DC39EB" w:rsidRDefault="00DC39EB" w:rsidP="00843287">
            <w:pPr>
              <w:jc w:val="center"/>
              <w:rPr>
                <w:i/>
                <w:iCs/>
                <w:color w:val="000000"/>
                <w:sz w:val="28"/>
                <w:szCs w:val="28"/>
              </w:rPr>
            </w:pPr>
            <w:r w:rsidRPr="00DC39EB">
              <w:rPr>
                <w:color w:val="000000"/>
                <w:sz w:val="28"/>
                <w:szCs w:val="28"/>
              </w:rPr>
              <w:t>0,5</w:t>
            </w:r>
          </w:p>
        </w:tc>
        <w:tc>
          <w:tcPr>
            <w:tcW w:w="861" w:type="dxa"/>
            <w:shd w:val="clear" w:color="auto" w:fill="auto"/>
            <w:noWrap/>
            <w:vAlign w:val="bottom"/>
          </w:tcPr>
          <w:p w14:paraId="76E0051A" w14:textId="77777777" w:rsidR="00DC39EB" w:rsidRPr="00DC39EB" w:rsidRDefault="00DC39EB" w:rsidP="00843287">
            <w:pPr>
              <w:jc w:val="center"/>
              <w:rPr>
                <w:i/>
                <w:iCs/>
                <w:color w:val="000000"/>
                <w:sz w:val="28"/>
                <w:szCs w:val="28"/>
              </w:rPr>
            </w:pPr>
            <w:r w:rsidRPr="00DC39EB">
              <w:rPr>
                <w:color w:val="000000"/>
                <w:sz w:val="28"/>
                <w:szCs w:val="28"/>
              </w:rPr>
              <w:t>257</w:t>
            </w:r>
          </w:p>
        </w:tc>
        <w:tc>
          <w:tcPr>
            <w:tcW w:w="860" w:type="dxa"/>
            <w:shd w:val="clear" w:color="auto" w:fill="auto"/>
            <w:noWrap/>
            <w:vAlign w:val="bottom"/>
          </w:tcPr>
          <w:p w14:paraId="0B30BAB3" w14:textId="77777777" w:rsidR="00DC39EB" w:rsidRPr="00DC39EB" w:rsidRDefault="00DC39EB" w:rsidP="00843287">
            <w:pPr>
              <w:jc w:val="center"/>
              <w:rPr>
                <w:i/>
                <w:iCs/>
                <w:color w:val="000000"/>
                <w:sz w:val="28"/>
                <w:szCs w:val="28"/>
              </w:rPr>
            </w:pPr>
            <w:r w:rsidRPr="00DC39EB">
              <w:rPr>
                <w:color w:val="000000"/>
                <w:sz w:val="28"/>
                <w:szCs w:val="28"/>
              </w:rPr>
              <w:t>-5</w:t>
            </w:r>
          </w:p>
        </w:tc>
        <w:tc>
          <w:tcPr>
            <w:tcW w:w="860" w:type="dxa"/>
            <w:shd w:val="clear" w:color="auto" w:fill="auto"/>
            <w:noWrap/>
            <w:vAlign w:val="bottom"/>
          </w:tcPr>
          <w:p w14:paraId="67770911" w14:textId="77777777" w:rsidR="00DC39EB" w:rsidRPr="00DC39EB" w:rsidRDefault="00DC39EB" w:rsidP="00843287">
            <w:pPr>
              <w:jc w:val="center"/>
              <w:rPr>
                <w:i/>
                <w:iCs/>
                <w:color w:val="000000"/>
                <w:sz w:val="28"/>
                <w:szCs w:val="28"/>
              </w:rPr>
            </w:pPr>
            <w:r w:rsidRPr="00DC39EB">
              <w:rPr>
                <w:color w:val="000000"/>
                <w:sz w:val="28"/>
                <w:szCs w:val="28"/>
              </w:rPr>
              <w:t>0,8</w:t>
            </w:r>
          </w:p>
        </w:tc>
        <w:tc>
          <w:tcPr>
            <w:tcW w:w="860" w:type="dxa"/>
            <w:shd w:val="clear" w:color="auto" w:fill="auto"/>
            <w:noWrap/>
            <w:vAlign w:val="bottom"/>
          </w:tcPr>
          <w:p w14:paraId="5CA3B92D" w14:textId="77777777" w:rsidR="00DC39EB" w:rsidRPr="00DC39EB" w:rsidRDefault="00DC39EB" w:rsidP="00843287">
            <w:pPr>
              <w:jc w:val="center"/>
              <w:rPr>
                <w:i/>
                <w:iCs/>
                <w:color w:val="000000"/>
                <w:sz w:val="28"/>
                <w:szCs w:val="28"/>
              </w:rPr>
            </w:pPr>
            <w:r w:rsidRPr="00DC39EB">
              <w:rPr>
                <w:color w:val="000000"/>
                <w:sz w:val="28"/>
                <w:szCs w:val="28"/>
              </w:rPr>
              <w:t>490</w:t>
            </w:r>
          </w:p>
        </w:tc>
        <w:tc>
          <w:tcPr>
            <w:tcW w:w="860" w:type="dxa"/>
            <w:shd w:val="clear" w:color="auto" w:fill="auto"/>
            <w:noWrap/>
            <w:vAlign w:val="bottom"/>
          </w:tcPr>
          <w:p w14:paraId="1003D1B0" w14:textId="77777777" w:rsidR="00DC39EB" w:rsidRPr="00DC39EB" w:rsidRDefault="00DC39EB" w:rsidP="00843287">
            <w:pPr>
              <w:jc w:val="center"/>
              <w:rPr>
                <w:i/>
                <w:iCs/>
                <w:color w:val="000000"/>
                <w:sz w:val="28"/>
                <w:szCs w:val="28"/>
              </w:rPr>
            </w:pPr>
            <w:r w:rsidRPr="00DC39EB">
              <w:rPr>
                <w:color w:val="000000"/>
                <w:sz w:val="28"/>
                <w:szCs w:val="28"/>
              </w:rPr>
              <w:t>1137</w:t>
            </w:r>
          </w:p>
        </w:tc>
        <w:tc>
          <w:tcPr>
            <w:tcW w:w="860" w:type="dxa"/>
            <w:shd w:val="clear" w:color="auto" w:fill="auto"/>
            <w:noWrap/>
            <w:vAlign w:val="bottom"/>
          </w:tcPr>
          <w:p w14:paraId="7D8FF459" w14:textId="77777777" w:rsidR="00DC39EB" w:rsidRPr="00DC39EB" w:rsidRDefault="00DC39EB" w:rsidP="00843287">
            <w:pPr>
              <w:jc w:val="center"/>
              <w:rPr>
                <w:i/>
                <w:iCs/>
                <w:color w:val="000000"/>
                <w:sz w:val="28"/>
                <w:szCs w:val="28"/>
              </w:rPr>
            </w:pPr>
            <w:r w:rsidRPr="00DC39EB">
              <w:rPr>
                <w:color w:val="000000"/>
                <w:sz w:val="28"/>
                <w:szCs w:val="28"/>
              </w:rPr>
              <w:t>42</w:t>
            </w:r>
          </w:p>
        </w:tc>
        <w:tc>
          <w:tcPr>
            <w:tcW w:w="860" w:type="dxa"/>
            <w:shd w:val="clear" w:color="auto" w:fill="auto"/>
            <w:noWrap/>
            <w:vAlign w:val="bottom"/>
          </w:tcPr>
          <w:p w14:paraId="169DE901" w14:textId="77777777" w:rsidR="00DC39EB" w:rsidRPr="00DC39EB" w:rsidRDefault="00DC39EB" w:rsidP="00843287">
            <w:pPr>
              <w:jc w:val="center"/>
              <w:rPr>
                <w:i/>
                <w:iCs/>
                <w:color w:val="000000"/>
                <w:sz w:val="28"/>
                <w:szCs w:val="28"/>
              </w:rPr>
            </w:pPr>
            <w:r w:rsidRPr="00DC39EB">
              <w:rPr>
                <w:color w:val="000000"/>
                <w:sz w:val="28"/>
                <w:szCs w:val="28"/>
              </w:rPr>
              <w:t>134</w:t>
            </w:r>
          </w:p>
        </w:tc>
        <w:tc>
          <w:tcPr>
            <w:tcW w:w="860" w:type="dxa"/>
            <w:shd w:val="clear" w:color="auto" w:fill="auto"/>
            <w:noWrap/>
            <w:vAlign w:val="bottom"/>
          </w:tcPr>
          <w:p w14:paraId="430089C7" w14:textId="77777777" w:rsidR="00DC39EB" w:rsidRPr="00DC39EB" w:rsidRDefault="00DC39EB" w:rsidP="00843287">
            <w:pPr>
              <w:jc w:val="center"/>
              <w:rPr>
                <w:i/>
                <w:iCs/>
                <w:color w:val="000000"/>
                <w:sz w:val="28"/>
                <w:szCs w:val="28"/>
              </w:rPr>
            </w:pPr>
            <w:r w:rsidRPr="00DC39EB">
              <w:rPr>
                <w:color w:val="000000"/>
                <w:sz w:val="28"/>
                <w:szCs w:val="28"/>
              </w:rPr>
              <w:t>2</w:t>
            </w:r>
          </w:p>
        </w:tc>
        <w:tc>
          <w:tcPr>
            <w:tcW w:w="860" w:type="dxa"/>
            <w:shd w:val="clear" w:color="auto" w:fill="auto"/>
            <w:noWrap/>
            <w:vAlign w:val="bottom"/>
          </w:tcPr>
          <w:p w14:paraId="06B27CE6" w14:textId="77777777" w:rsidR="00DC39EB" w:rsidRPr="00DC39EB" w:rsidRDefault="00DC39EB" w:rsidP="00843287">
            <w:pPr>
              <w:jc w:val="center"/>
              <w:rPr>
                <w:i/>
                <w:iCs/>
                <w:color w:val="000000"/>
                <w:sz w:val="28"/>
                <w:szCs w:val="28"/>
              </w:rPr>
            </w:pPr>
            <w:r w:rsidRPr="00DC39EB">
              <w:rPr>
                <w:color w:val="000000"/>
                <w:sz w:val="28"/>
                <w:szCs w:val="28"/>
              </w:rPr>
              <w:t>14</w:t>
            </w:r>
          </w:p>
        </w:tc>
      </w:tr>
    </w:tbl>
    <w:p w14:paraId="09026B68" w14:textId="77777777" w:rsidR="00DC39EB" w:rsidRPr="00DC39EB" w:rsidRDefault="00DC39EB" w:rsidP="00DC39EB">
      <w:pPr>
        <w:overflowPunct w:val="0"/>
        <w:autoSpaceDE w:val="0"/>
        <w:autoSpaceDN w:val="0"/>
        <w:adjustRightInd w:val="0"/>
        <w:spacing w:after="120"/>
        <w:ind w:firstLine="709"/>
        <w:jc w:val="both"/>
        <w:textAlignment w:val="baseline"/>
        <w:rPr>
          <w:sz w:val="28"/>
          <w:szCs w:val="28"/>
        </w:rPr>
      </w:pPr>
    </w:p>
    <w:p w14:paraId="3CDF3119" w14:textId="25F97DEA" w:rsidR="00DC39EB" w:rsidRPr="00DC39EB" w:rsidRDefault="00DC39EB" w:rsidP="004948F0">
      <w:pPr>
        <w:overflowPunct w:val="0"/>
        <w:autoSpaceDE w:val="0"/>
        <w:autoSpaceDN w:val="0"/>
        <w:adjustRightInd w:val="0"/>
        <w:ind w:firstLine="567"/>
        <w:jc w:val="both"/>
        <w:textAlignment w:val="baseline"/>
        <w:rPr>
          <w:b/>
          <w:bCs/>
          <w:smallCaps/>
          <w:sz w:val="28"/>
          <w:szCs w:val="28"/>
        </w:rPr>
      </w:pPr>
      <w:r w:rsidRPr="00DC39EB">
        <w:rPr>
          <w:rFonts w:eastAsiaTheme="minorEastAsia"/>
          <w:b/>
          <w:spacing w:val="20"/>
          <w:sz w:val="28"/>
          <w:szCs w:val="28"/>
        </w:rPr>
        <w:t>Задание № 4</w:t>
      </w:r>
    </w:p>
    <w:p w14:paraId="596B6E63" w14:textId="77777777" w:rsidR="00DC39EB" w:rsidRPr="00711CAF" w:rsidRDefault="00DC39EB" w:rsidP="004948F0">
      <w:pPr>
        <w:overflowPunct w:val="0"/>
        <w:autoSpaceDE w:val="0"/>
        <w:autoSpaceDN w:val="0"/>
        <w:adjustRightInd w:val="0"/>
        <w:ind w:firstLine="567"/>
        <w:jc w:val="both"/>
        <w:textAlignment w:val="baseline"/>
        <w:rPr>
          <w:sz w:val="28"/>
          <w:szCs w:val="28"/>
        </w:rPr>
      </w:pPr>
      <w:r w:rsidRPr="00711CAF">
        <w:rPr>
          <w:sz w:val="28"/>
          <w:szCs w:val="28"/>
        </w:rPr>
        <w:t xml:space="preserve">Рассмотрите модель Солоу с производственной функцией </w:t>
      </w:r>
      <w:r w:rsidRPr="00711CAF">
        <w:rPr>
          <w:i/>
          <w:sz w:val="28"/>
          <w:szCs w:val="28"/>
        </w:rPr>
        <w:t>f</w:t>
      </w:r>
      <w:r w:rsidRPr="00711CAF">
        <w:rPr>
          <w:sz w:val="28"/>
          <w:szCs w:val="28"/>
        </w:rPr>
        <w:t>(</w:t>
      </w:r>
      <w:r w:rsidRPr="00711CAF">
        <w:rPr>
          <w:i/>
          <w:sz w:val="28"/>
          <w:szCs w:val="28"/>
        </w:rPr>
        <w:t>k</w:t>
      </w:r>
      <w:r w:rsidRPr="00711CAF">
        <w:rPr>
          <w:sz w:val="28"/>
          <w:szCs w:val="28"/>
        </w:rPr>
        <w:t>)=</w:t>
      </w:r>
      <w:r w:rsidRPr="00711CAF">
        <w:rPr>
          <w:i/>
          <w:sz w:val="28"/>
          <w:szCs w:val="28"/>
        </w:rPr>
        <w:t>k</w:t>
      </w:r>
      <w:r w:rsidRPr="00711CAF">
        <w:rPr>
          <w:sz w:val="28"/>
          <w:szCs w:val="28"/>
          <w:vertAlign w:val="superscript"/>
        </w:rPr>
        <w:t>0,5</w:t>
      </w:r>
      <w:r w:rsidRPr="00711CAF">
        <w:rPr>
          <w:sz w:val="28"/>
          <w:szCs w:val="28"/>
        </w:rPr>
        <w:t xml:space="preserve">, где </w:t>
      </w:r>
      <w:r w:rsidRPr="00711CAF">
        <w:rPr>
          <w:i/>
          <w:sz w:val="28"/>
          <w:szCs w:val="28"/>
        </w:rPr>
        <w:t>k</w:t>
      </w:r>
      <w:r w:rsidRPr="00711CAF">
        <w:rPr>
          <w:i/>
          <w:sz w:val="28"/>
          <w:szCs w:val="28"/>
          <w:lang w:val="en-US"/>
        </w:rPr>
        <w:t> </w:t>
      </w:r>
      <w:r w:rsidRPr="00711CAF">
        <w:rPr>
          <w:sz w:val="28"/>
          <w:szCs w:val="28"/>
        </w:rPr>
        <w:t>–</w:t>
      </w:r>
      <w:r w:rsidRPr="00711CAF">
        <w:rPr>
          <w:sz w:val="28"/>
          <w:szCs w:val="28"/>
          <w:lang w:val="en-US"/>
        </w:rPr>
        <w:t> </w:t>
      </w:r>
      <w:r w:rsidRPr="00711CAF">
        <w:rPr>
          <w:sz w:val="28"/>
          <w:szCs w:val="28"/>
        </w:rPr>
        <w:t xml:space="preserve">подушевой капитал, а </w:t>
      </w:r>
      <w:r w:rsidRPr="00711CAF">
        <w:rPr>
          <w:i/>
          <w:sz w:val="28"/>
          <w:szCs w:val="28"/>
        </w:rPr>
        <w:t>f</w:t>
      </w:r>
      <w:r w:rsidRPr="00711CAF">
        <w:rPr>
          <w:sz w:val="28"/>
          <w:szCs w:val="28"/>
        </w:rPr>
        <w:t>(</w:t>
      </w:r>
      <w:r w:rsidRPr="00711CAF">
        <w:rPr>
          <w:i/>
          <w:sz w:val="28"/>
          <w:szCs w:val="28"/>
        </w:rPr>
        <w:t>k</w:t>
      </w:r>
      <w:r w:rsidRPr="00711CAF">
        <w:rPr>
          <w:sz w:val="28"/>
          <w:szCs w:val="28"/>
        </w:rPr>
        <w:t xml:space="preserve">) – выпуск на одного рабочего. Пусть норма сбережения </w:t>
      </w:r>
      <m:oMath>
        <m:r>
          <w:rPr>
            <w:rFonts w:ascii="Cambria Math" w:hAnsi="Cambria Math"/>
            <w:sz w:val="28"/>
            <w:szCs w:val="28"/>
          </w:rPr>
          <m:t>s</m:t>
        </m:r>
      </m:oMath>
      <w:r w:rsidRPr="00711CAF">
        <w:rPr>
          <w:sz w:val="28"/>
          <w:szCs w:val="28"/>
        </w:rPr>
        <w:t xml:space="preserve"> составляет 30 %, темп роста населения </w:t>
      </w:r>
      <m:oMath>
        <m:r>
          <w:rPr>
            <w:rFonts w:ascii="Cambria Math" w:hAnsi="Cambria Math"/>
            <w:sz w:val="28"/>
            <w:szCs w:val="28"/>
          </w:rPr>
          <m:t>n</m:t>
        </m:r>
      </m:oMath>
      <w:r w:rsidRPr="00711CAF">
        <w:rPr>
          <w:sz w:val="28"/>
          <w:szCs w:val="28"/>
        </w:rPr>
        <w:t xml:space="preserve"> равен 1 %, а норма выбытия капитала </w:t>
      </w:r>
      <m:oMath>
        <m:r>
          <w:rPr>
            <w:rFonts w:ascii="Cambria Math" w:hAnsi="Cambria Math"/>
            <w:sz w:val="28"/>
            <w:szCs w:val="28"/>
          </w:rPr>
          <m:t>δ</m:t>
        </m:r>
      </m:oMath>
      <w:r w:rsidRPr="00711CAF">
        <w:rPr>
          <w:rFonts w:eastAsiaTheme="minorEastAsia"/>
          <w:sz w:val="28"/>
          <w:szCs w:val="28"/>
        </w:rPr>
        <w:t xml:space="preserve"> равна</w:t>
      </w:r>
      <w:r w:rsidRPr="00711CAF">
        <w:rPr>
          <w:sz w:val="28"/>
          <w:szCs w:val="28"/>
        </w:rPr>
        <w:t xml:space="preserve"> 2 %, средняя ставка налогообложения </w:t>
      </w:r>
      <m:oMath>
        <m:r>
          <w:rPr>
            <w:rFonts w:ascii="Cambria Math" w:hAnsi="Cambria Math"/>
            <w:sz w:val="28"/>
            <w:szCs w:val="28"/>
          </w:rPr>
          <m:t>τ</m:t>
        </m:r>
      </m:oMath>
      <w:r w:rsidRPr="00711CAF">
        <w:rPr>
          <w:rFonts w:eastAsiaTheme="minorEastAsia"/>
          <w:sz w:val="28"/>
          <w:szCs w:val="28"/>
        </w:rPr>
        <w:t xml:space="preserve"> составляет 20 %.</w:t>
      </w:r>
      <w:r w:rsidRPr="00711CAF">
        <w:rPr>
          <w:sz w:val="28"/>
          <w:szCs w:val="28"/>
        </w:rPr>
        <w:t xml:space="preserve"> Найдите капиталовооруженность и производительность труда в устойчивом состоянии экономики. Чему равны потребительские расходы в расчете на одного работника при текущей и золотой норме сбережения?</w:t>
      </w:r>
    </w:p>
    <w:p w14:paraId="0976B1CC" w14:textId="27FAB736" w:rsidR="00DC39EB" w:rsidRPr="00711CAF" w:rsidRDefault="00DC39EB" w:rsidP="00DC39EB">
      <w:pPr>
        <w:overflowPunct w:val="0"/>
        <w:autoSpaceDE w:val="0"/>
        <w:autoSpaceDN w:val="0"/>
        <w:adjustRightInd w:val="0"/>
        <w:jc w:val="both"/>
        <w:textAlignment w:val="baseline"/>
        <w:rPr>
          <w:sz w:val="28"/>
          <w:szCs w:val="28"/>
        </w:rPr>
      </w:pPr>
    </w:p>
    <w:p w14:paraId="4E497BEB" w14:textId="77777777" w:rsidR="00843287" w:rsidRDefault="00843287" w:rsidP="00DC39EB">
      <w:pPr>
        <w:spacing w:line="336" w:lineRule="auto"/>
        <w:ind w:firstLine="709"/>
        <w:jc w:val="both"/>
        <w:rPr>
          <w:b/>
          <w:bCs/>
          <w:iCs/>
          <w:sz w:val="28"/>
          <w:szCs w:val="28"/>
        </w:rPr>
      </w:pPr>
    </w:p>
    <w:p w14:paraId="64122AA4" w14:textId="1F59ACDE" w:rsidR="00DC39EB" w:rsidRPr="00711CAF" w:rsidRDefault="00DC39EB" w:rsidP="00843287">
      <w:pPr>
        <w:spacing w:line="336" w:lineRule="auto"/>
        <w:ind w:firstLine="709"/>
        <w:jc w:val="center"/>
        <w:rPr>
          <w:iCs/>
          <w:sz w:val="28"/>
          <w:szCs w:val="28"/>
        </w:rPr>
      </w:pPr>
      <w:r w:rsidRPr="00711CAF">
        <w:rPr>
          <w:b/>
          <w:bCs/>
          <w:iCs/>
          <w:sz w:val="28"/>
          <w:szCs w:val="28"/>
        </w:rPr>
        <w:t xml:space="preserve">Примерные вопросы к контрольной работе № </w:t>
      </w:r>
      <w:r w:rsidR="00711CAF" w:rsidRPr="00711CAF">
        <w:rPr>
          <w:b/>
          <w:bCs/>
          <w:iCs/>
          <w:sz w:val="28"/>
          <w:szCs w:val="28"/>
        </w:rPr>
        <w:t>2</w:t>
      </w:r>
    </w:p>
    <w:p w14:paraId="64AF31E6"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Основные макроэкономические показатели и их взаимосвязи. Валовой внутренний продукт и методы его расчета. Основное макроэкономическое тождество.</w:t>
      </w:r>
    </w:p>
    <w:p w14:paraId="301A29C9"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«затраты – выпуск». Структура матрицы Леонтьева. Макроэкономические составляющие модели: определения и расчетные формулы.</w:t>
      </w:r>
    </w:p>
    <w:p w14:paraId="4C807F41"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Факторы производства и производственная функция макроэкономического анализа. Модель распределения ВВП по факторам производства. Вывод модели и ее экономическое обоснование. Оценка долей распределения ВВП в рамках производственной функции Кобба-Дугласа.</w:t>
      </w:r>
    </w:p>
    <w:p w14:paraId="7F9CC0B1" w14:textId="391FC643"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долгосрочного равновесия в закрытой экономике. Эндогенные и экзогенные переменные модели. Равновесие на рынке товаров и услуг и финансовом рынке.</w:t>
      </w:r>
    </w:p>
    <w:p w14:paraId="644B7EA3"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Базовая модель динамики капиталовооруженности в модели Солоу. Влияние инвестиций и выбытия на изменение капитала. Соотношение валовых инвестиций и инвестиций, компенсирующих выбытие капитала. Устойчивый уровень капиталовооружённости живого труда (для производственной функции Кобба – Дугласа).</w:t>
      </w:r>
    </w:p>
    <w:p w14:paraId="6A798DA4"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Изменение технологического прогресса: остатки Солоу. Темп экономического роста с учетом технологического прогресса: общий случай и на примере функции Кобба-Дугласа. Методика оценки темпа прироста эффективности труда в рамках функции Кобба-Дугласа.</w:t>
      </w:r>
    </w:p>
    <w:p w14:paraId="14517029"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Уравнение динамики числа безработных в рамках модели Холла.</w:t>
      </w:r>
    </w:p>
    <w:p w14:paraId="13488E38"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Закон Оукена. Практика совместных расчетов в рамках моделей Холла и Оукена.</w:t>
      </w:r>
    </w:p>
    <w:p w14:paraId="3CAF8D46"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Модели взаимосвязи инфляции и безработицы. Модели Филлипса и Филлипса-Фридмана.</w:t>
      </w:r>
    </w:p>
    <w:p w14:paraId="35CB7C0A"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Эмиссионное финансирование бюджета. Реальный сеньораж и реальный инфляционный налог. Кривая Лаффера для инфляционного налога и ее объяснение.</w:t>
      </w:r>
    </w:p>
    <w:p w14:paraId="163F5E34" w14:textId="24405E6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Вывод условия максимизации реального сеньоража в модели эмиссионного финансирования дефицита государственного бюджета Фридмана.</w:t>
      </w:r>
    </w:p>
    <w:p w14:paraId="1A1FECD5"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Прогноз темпа инфляции в рамках модели Кейгана в условиях низкой и высокой «нервозности» экономических агентов.</w:t>
      </w:r>
    </w:p>
    <w:p w14:paraId="276FEA43"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Равновесные инфляционные ожидания при различных сочетаниях доли дефицита (</w:t>
      </w:r>
      <m:oMath>
        <m:r>
          <w:rPr>
            <w:rFonts w:ascii="Cambria Math" w:hAnsi="Cambria Math"/>
            <w:sz w:val="28"/>
            <w:szCs w:val="28"/>
          </w:rPr>
          <m:t>d</m:t>
        </m:r>
      </m:oMath>
      <w:r w:rsidRPr="00711CAF">
        <w:rPr>
          <w:sz w:val="28"/>
          <w:szCs w:val="28"/>
        </w:rPr>
        <w:t>), покрываемой денежной эмиссией, и темпа экономического роста (</w:t>
      </w:r>
      <m:oMath>
        <m:r>
          <w:rPr>
            <w:rFonts w:ascii="Cambria Math" w:hAnsi="Cambria Math"/>
            <w:sz w:val="28"/>
            <w:szCs w:val="28"/>
          </w:rPr>
          <m:t>g</m:t>
        </m:r>
      </m:oMath>
      <w:r w:rsidRPr="00711CAF">
        <w:rPr>
          <w:sz w:val="28"/>
          <w:szCs w:val="28"/>
        </w:rPr>
        <w:t>) в модели Бруно-Фишера.</w:t>
      </w:r>
    </w:p>
    <w:p w14:paraId="3226D705" w14:textId="081DDEB2"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Понятие малой открытой экономики. Предпосылки модели долгосрочного равновесия в малой отрытой экономике. Эндогенные и экзогенные переменные модели. Долгосрочное равновесие в малой открытой экономике.</w:t>
      </w:r>
    </w:p>
    <w:p w14:paraId="65FB9142" w14:textId="74AE5DC0"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Понятие большой открытой экономики. Модель долгосрочного равновесия в большой открытой экономике. Эндогенные и экзогенные переменные модели. Долгосрочное равновесие в большой открытой экономике.</w:t>
      </w:r>
    </w:p>
    <w:p w14:paraId="55A77E37"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rFonts w:eastAsiaTheme="minorEastAsia"/>
          <w:sz w:val="28"/>
          <w:szCs w:val="28"/>
        </w:rPr>
        <w:t xml:space="preserve">Алгебраическое и графическое представление модели </w:t>
      </w:r>
      <m:oMath>
        <m:r>
          <w:rPr>
            <w:rFonts w:ascii="Cambria Math" w:hAnsi="Cambria Math"/>
            <w:sz w:val="28"/>
            <w:szCs w:val="28"/>
          </w:rPr>
          <m:t>IS-LM</m:t>
        </m:r>
      </m:oMath>
      <w:r w:rsidRPr="00711CAF">
        <w:rPr>
          <w:rFonts w:eastAsiaTheme="minorEastAsia"/>
          <w:sz w:val="28"/>
          <w:szCs w:val="28"/>
        </w:rPr>
        <w:t xml:space="preserve"> краткосрочного равновесия в закрытой экономике. Уравнение совокупного спроса в закрытой экономике. </w:t>
      </w:r>
      <w:r w:rsidRPr="00711CAF">
        <w:rPr>
          <w:sz w:val="28"/>
          <w:szCs w:val="28"/>
        </w:rPr>
        <w:t>Влияние внутренней бюджетно-налоговой политики на основные макроэкономические показатели в краткосрочном периоде.</w:t>
      </w:r>
    </w:p>
    <w:p w14:paraId="15A1F50D" w14:textId="77777777"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Манделла-Флеминга краткосрочного равновесия в малой открытой экономике. Уравнения модели Манделла-Флеминга в структурной и приведенной формах для малой открытой экономики. Уравнение совокупного спроса в малой открытой экономике.</w:t>
      </w:r>
    </w:p>
    <w:p w14:paraId="0142AAE0" w14:textId="604F8788" w:rsidR="00711CAF" w:rsidRPr="00711CAF" w:rsidRDefault="00711CAF" w:rsidP="004948F0">
      <w:pPr>
        <w:pStyle w:val="afc"/>
        <w:numPr>
          <w:ilvl w:val="0"/>
          <w:numId w:val="49"/>
        </w:numPr>
        <w:overflowPunct w:val="0"/>
        <w:autoSpaceDE w:val="0"/>
        <w:autoSpaceDN w:val="0"/>
        <w:adjustRightInd w:val="0"/>
        <w:spacing w:line="276" w:lineRule="auto"/>
        <w:ind w:left="0" w:firstLine="567"/>
        <w:jc w:val="both"/>
        <w:textAlignment w:val="baseline"/>
        <w:rPr>
          <w:sz w:val="28"/>
          <w:szCs w:val="28"/>
        </w:rPr>
      </w:pPr>
      <w:r w:rsidRPr="00711CAF">
        <w:rPr>
          <w:sz w:val="28"/>
          <w:szCs w:val="28"/>
        </w:rPr>
        <w:t>Модель Манделла-Флеминга краткосрочного равновесия в большой открытой экономике. Уравнение совокупного спроса в большой открытой экономике.</w:t>
      </w:r>
    </w:p>
    <w:p w14:paraId="517787BE" w14:textId="77777777" w:rsidR="00711CAF" w:rsidRPr="00711CAF" w:rsidRDefault="00711CAF" w:rsidP="009471EB">
      <w:pPr>
        <w:spacing w:line="360" w:lineRule="auto"/>
        <w:ind w:firstLine="720"/>
        <w:jc w:val="both"/>
        <w:rPr>
          <w:iCs/>
          <w:sz w:val="28"/>
          <w:szCs w:val="28"/>
        </w:rPr>
      </w:pPr>
    </w:p>
    <w:p w14:paraId="57D8CA60" w14:textId="77777777" w:rsidR="009471EB" w:rsidRPr="004607CA" w:rsidRDefault="009471EB" w:rsidP="009471EB">
      <w:pPr>
        <w:suppressAutoHyphens/>
        <w:spacing w:line="276" w:lineRule="auto"/>
        <w:jc w:val="center"/>
        <w:rPr>
          <w:b/>
          <w:sz w:val="28"/>
          <w:szCs w:val="28"/>
        </w:rPr>
      </w:pPr>
      <w:r w:rsidRPr="004607CA">
        <w:rPr>
          <w:b/>
          <w:sz w:val="28"/>
          <w:szCs w:val="28"/>
        </w:rPr>
        <w:t>Критерии бальной оценки различных форм текущего контроля успеваемости</w:t>
      </w:r>
    </w:p>
    <w:p w14:paraId="32D8A2FC" w14:textId="77777777" w:rsidR="009471EB" w:rsidRPr="004607CA" w:rsidRDefault="009471EB" w:rsidP="009471EB">
      <w:pPr>
        <w:spacing w:line="276" w:lineRule="auto"/>
        <w:jc w:val="center"/>
        <w:rPr>
          <w:b/>
          <w:sz w:val="28"/>
          <w:szCs w:val="28"/>
        </w:rPr>
      </w:pPr>
    </w:p>
    <w:p w14:paraId="3BF17CC8" w14:textId="49E113F5" w:rsidR="009471EB" w:rsidRPr="004607CA" w:rsidRDefault="009471EB" w:rsidP="00462E26">
      <w:pPr>
        <w:spacing w:line="360" w:lineRule="auto"/>
        <w:ind w:firstLine="567"/>
        <w:jc w:val="both"/>
        <w:rPr>
          <w:sz w:val="28"/>
          <w:szCs w:val="28"/>
        </w:rPr>
      </w:pPr>
      <w:r w:rsidRPr="004607CA">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w:t>
      </w:r>
      <w:r w:rsidR="000A25A3" w:rsidRPr="004607CA">
        <w:rPr>
          <w:sz w:val="28"/>
          <w:szCs w:val="28"/>
        </w:rPr>
        <w:t>математики</w:t>
      </w:r>
      <w:r w:rsidRPr="004607CA">
        <w:rPr>
          <w:sz w:val="28"/>
          <w:szCs w:val="28"/>
        </w:rPr>
        <w:t>.</w:t>
      </w:r>
    </w:p>
    <w:p w14:paraId="313A28BC" w14:textId="77777777" w:rsidR="009471EB" w:rsidRPr="004607CA" w:rsidRDefault="009471EB" w:rsidP="00C05699">
      <w:pPr>
        <w:pStyle w:val="13"/>
        <w:suppressAutoHyphens/>
        <w:spacing w:line="276" w:lineRule="auto"/>
        <w:jc w:val="left"/>
        <w:rPr>
          <w:sz w:val="28"/>
          <w:szCs w:val="28"/>
        </w:rPr>
      </w:pPr>
      <w:bookmarkStart w:id="19" w:name="_Toc8834950"/>
      <w:bookmarkStart w:id="20" w:name="_Toc104149411"/>
      <w:r w:rsidRPr="004607CA">
        <w:rPr>
          <w:sz w:val="28"/>
          <w:szCs w:val="28"/>
        </w:rPr>
        <w:t>7. Фонд оценочных средств для проведения промежуточной аттестации обучающихся по дисциплине</w:t>
      </w:r>
      <w:bookmarkEnd w:id="19"/>
      <w:bookmarkEnd w:id="20"/>
    </w:p>
    <w:p w14:paraId="38C73403" w14:textId="012301AE" w:rsidR="00ED3B39" w:rsidRPr="004607CA" w:rsidRDefault="009471EB" w:rsidP="00A461C3">
      <w:pPr>
        <w:spacing w:line="360" w:lineRule="auto"/>
        <w:ind w:firstLine="567"/>
        <w:jc w:val="both"/>
        <w:rPr>
          <w:sz w:val="28"/>
          <w:szCs w:val="28"/>
        </w:rPr>
      </w:pPr>
      <w:r w:rsidRPr="004607C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4607CA">
        <w:rPr>
          <w:rFonts w:eastAsia="Calibri"/>
          <w:sz w:val="28"/>
          <w:szCs w:val="28"/>
          <w:lang w:eastAsia="en-US"/>
        </w:rPr>
        <w:t>«Перечень планируемых результатов освоения образовательной программы</w:t>
      </w:r>
      <w:r w:rsidR="00A461C3">
        <w:rPr>
          <w:rFonts w:eastAsia="Calibri"/>
          <w:sz w:val="28"/>
          <w:szCs w:val="28"/>
          <w:lang w:eastAsia="en-US"/>
        </w:rPr>
        <w:t xml:space="preserve"> (перечень компетенций)</w:t>
      </w:r>
      <w:r w:rsidRPr="004607CA">
        <w:rPr>
          <w:rFonts w:eastAsia="Calibri"/>
          <w:sz w:val="28"/>
          <w:szCs w:val="28"/>
          <w:lang w:eastAsia="en-US"/>
        </w:rPr>
        <w:t xml:space="preserve"> с указанием индикаторов их достижения и планируемых результатов обучения по дисциплине».</w:t>
      </w:r>
      <w:r w:rsidRPr="004607CA">
        <w:rPr>
          <w:sz w:val="28"/>
          <w:szCs w:val="28"/>
        </w:rPr>
        <w:t xml:space="preserve"> </w:t>
      </w:r>
    </w:p>
    <w:p w14:paraId="23EC9CA8" w14:textId="77777777" w:rsidR="00A461C3" w:rsidRDefault="00A461C3" w:rsidP="00ED3B39">
      <w:pPr>
        <w:spacing w:after="120"/>
        <w:ind w:right="-284"/>
        <w:jc w:val="center"/>
        <w:rPr>
          <w:b/>
          <w:sz w:val="28"/>
          <w:szCs w:val="28"/>
        </w:rPr>
      </w:pPr>
    </w:p>
    <w:p w14:paraId="4D232FA8" w14:textId="6C58C0E2" w:rsidR="00ED3B39" w:rsidRPr="004607CA" w:rsidRDefault="00ED3B39" w:rsidP="00ED3B39">
      <w:pPr>
        <w:spacing w:after="120"/>
        <w:ind w:right="-284"/>
        <w:jc w:val="center"/>
        <w:rPr>
          <w:b/>
          <w:sz w:val="28"/>
          <w:szCs w:val="28"/>
        </w:rPr>
      </w:pPr>
      <w:r w:rsidRPr="004607CA">
        <w:rPr>
          <w:b/>
          <w:sz w:val="28"/>
          <w:szCs w:val="28"/>
        </w:rPr>
        <w:t>Типовые контрольные задания или иные материалы, необходимые для оценки индикаторов достижения компетенций, знаний и умений</w:t>
      </w:r>
      <w:r w:rsidRPr="004607CA">
        <w:rPr>
          <w:b/>
          <w:sz w:val="28"/>
          <w:szCs w:val="28"/>
        </w:rPr>
        <w:br/>
      </w:r>
    </w:p>
    <w:tbl>
      <w:tblPr>
        <w:tblStyle w:val="a4"/>
        <w:tblW w:w="0" w:type="auto"/>
        <w:jc w:val="center"/>
        <w:tblLayout w:type="fixed"/>
        <w:tblLook w:val="04A0" w:firstRow="1" w:lastRow="0" w:firstColumn="1" w:lastColumn="0" w:noHBand="0" w:noVBand="1"/>
      </w:tblPr>
      <w:tblGrid>
        <w:gridCol w:w="2071"/>
        <w:gridCol w:w="1816"/>
        <w:gridCol w:w="1933"/>
        <w:gridCol w:w="4375"/>
      </w:tblGrid>
      <w:tr w:rsidR="004607CA" w:rsidRPr="004607CA" w14:paraId="36D0B5BB" w14:textId="77777777" w:rsidTr="003E07B1">
        <w:trPr>
          <w:jc w:val="center"/>
        </w:trPr>
        <w:tc>
          <w:tcPr>
            <w:tcW w:w="2071" w:type="dxa"/>
            <w:tcBorders>
              <w:top w:val="single" w:sz="4" w:space="0" w:color="auto"/>
              <w:left w:val="single" w:sz="4" w:space="0" w:color="auto"/>
              <w:bottom w:val="single" w:sz="4" w:space="0" w:color="auto"/>
              <w:right w:val="single" w:sz="4" w:space="0" w:color="auto"/>
            </w:tcBorders>
            <w:hideMark/>
          </w:tcPr>
          <w:p w14:paraId="59E80E54" w14:textId="50BB66A0" w:rsidR="009E59D7" w:rsidRPr="004607CA" w:rsidRDefault="009E59D7" w:rsidP="00DE152E">
            <w:pPr>
              <w:spacing w:line="276" w:lineRule="auto"/>
              <w:jc w:val="center"/>
            </w:pPr>
            <w:r w:rsidRPr="004607CA">
              <w:rPr>
                <w:lang w:eastAsia="en-US"/>
              </w:rPr>
              <w:t xml:space="preserve">Наименование компетенции </w:t>
            </w:r>
          </w:p>
        </w:tc>
        <w:tc>
          <w:tcPr>
            <w:tcW w:w="1816" w:type="dxa"/>
            <w:tcBorders>
              <w:top w:val="single" w:sz="4" w:space="0" w:color="auto"/>
              <w:left w:val="single" w:sz="4" w:space="0" w:color="auto"/>
              <w:bottom w:val="single" w:sz="4" w:space="0" w:color="auto"/>
              <w:right w:val="single" w:sz="4" w:space="0" w:color="auto"/>
            </w:tcBorders>
            <w:hideMark/>
          </w:tcPr>
          <w:p w14:paraId="367AA59A" w14:textId="3C7A8A35" w:rsidR="009E59D7" w:rsidRPr="004607CA" w:rsidRDefault="009E59D7" w:rsidP="00DE152E">
            <w:pPr>
              <w:suppressAutoHyphens/>
              <w:spacing w:line="276" w:lineRule="auto"/>
              <w:jc w:val="center"/>
            </w:pPr>
            <w:r w:rsidRPr="004607CA">
              <w:rPr>
                <w:lang w:eastAsia="en-US"/>
              </w:rPr>
              <w:t xml:space="preserve">Наименование индикаторов достижения компетенции </w:t>
            </w:r>
          </w:p>
        </w:tc>
        <w:tc>
          <w:tcPr>
            <w:tcW w:w="1933" w:type="dxa"/>
            <w:tcBorders>
              <w:top w:val="single" w:sz="4" w:space="0" w:color="auto"/>
              <w:left w:val="single" w:sz="4" w:space="0" w:color="auto"/>
              <w:bottom w:val="single" w:sz="4" w:space="0" w:color="auto"/>
              <w:right w:val="single" w:sz="4" w:space="0" w:color="auto"/>
            </w:tcBorders>
          </w:tcPr>
          <w:p w14:paraId="34E3EB16" w14:textId="2C471F91" w:rsidR="009E59D7" w:rsidRPr="004607CA" w:rsidRDefault="009E59D7" w:rsidP="00DE152E">
            <w:pPr>
              <w:suppressAutoHyphens/>
              <w:spacing w:line="276" w:lineRule="auto"/>
              <w:jc w:val="center"/>
            </w:pPr>
            <w:r w:rsidRPr="004607CA">
              <w:rPr>
                <w:lang w:eastAsia="en-US"/>
              </w:rPr>
              <w:t>Результаты обучения (умения и знания), соотнесенные с индикаторами достижения компетенции</w:t>
            </w:r>
          </w:p>
        </w:tc>
        <w:tc>
          <w:tcPr>
            <w:tcW w:w="4375" w:type="dxa"/>
            <w:tcBorders>
              <w:top w:val="single" w:sz="4" w:space="0" w:color="auto"/>
              <w:left w:val="single" w:sz="4" w:space="0" w:color="auto"/>
              <w:bottom w:val="single" w:sz="4" w:space="0" w:color="auto"/>
              <w:right w:val="single" w:sz="4" w:space="0" w:color="auto"/>
            </w:tcBorders>
            <w:hideMark/>
          </w:tcPr>
          <w:p w14:paraId="1A2FCCCE" w14:textId="7C073B4A" w:rsidR="009E59D7" w:rsidRPr="004607CA" w:rsidRDefault="009E59D7" w:rsidP="00DE152E">
            <w:pPr>
              <w:suppressAutoHyphens/>
              <w:spacing w:line="276" w:lineRule="auto"/>
              <w:jc w:val="center"/>
            </w:pPr>
            <w:r w:rsidRPr="004607CA">
              <w:rPr>
                <w:lang w:eastAsia="en-US"/>
              </w:rPr>
              <w:t>Типовые контрольные задания</w:t>
            </w:r>
          </w:p>
        </w:tc>
      </w:tr>
      <w:tr w:rsidR="004607CA" w:rsidRPr="004607CA" w14:paraId="5908178A" w14:textId="77777777" w:rsidTr="006D3C56">
        <w:trPr>
          <w:jc w:val="center"/>
        </w:trPr>
        <w:tc>
          <w:tcPr>
            <w:tcW w:w="2071" w:type="dxa"/>
            <w:tcBorders>
              <w:top w:val="single" w:sz="4" w:space="0" w:color="auto"/>
              <w:left w:val="single" w:sz="4" w:space="0" w:color="auto"/>
              <w:bottom w:val="single" w:sz="4" w:space="0" w:color="auto"/>
              <w:right w:val="single" w:sz="4" w:space="0" w:color="auto"/>
            </w:tcBorders>
          </w:tcPr>
          <w:p w14:paraId="29732DD6" w14:textId="77777777" w:rsidR="00C25377" w:rsidRPr="004607CA" w:rsidRDefault="00C25377" w:rsidP="006D3C56">
            <w:pPr>
              <w:tabs>
                <w:tab w:val="left" w:pos="540"/>
              </w:tabs>
              <w:spacing w:line="276" w:lineRule="auto"/>
              <w:contextualSpacing/>
            </w:pPr>
            <w:r w:rsidRPr="004607CA">
              <w:t>ОПК-1</w:t>
            </w:r>
          </w:p>
          <w:p w14:paraId="7FD897ED" w14:textId="42B23898" w:rsidR="00C25377" w:rsidRPr="004607CA" w:rsidRDefault="00C25377" w:rsidP="006D3C56">
            <w:pPr>
              <w:tabs>
                <w:tab w:val="left" w:pos="540"/>
              </w:tabs>
              <w:spacing w:line="276" w:lineRule="auto"/>
              <w:contextualSpacing/>
            </w:pPr>
            <w:r w:rsidRPr="004607CA">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816" w:type="dxa"/>
            <w:tcBorders>
              <w:top w:val="single" w:sz="4" w:space="0" w:color="auto"/>
              <w:left w:val="single" w:sz="4" w:space="0" w:color="auto"/>
              <w:bottom w:val="single" w:sz="4" w:space="0" w:color="auto"/>
              <w:right w:val="single" w:sz="4" w:space="0" w:color="auto"/>
            </w:tcBorders>
          </w:tcPr>
          <w:p w14:paraId="33496CDD" w14:textId="61C3A8F6" w:rsidR="00C25377" w:rsidRPr="004607CA" w:rsidRDefault="00C25377" w:rsidP="00DE152E">
            <w:pPr>
              <w:tabs>
                <w:tab w:val="left" w:pos="540"/>
              </w:tabs>
              <w:spacing w:line="276" w:lineRule="auto"/>
              <w:contextualSpacing/>
            </w:pPr>
            <w:r w:rsidRPr="004607CA">
              <w:t>1. 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933" w:type="dxa"/>
            <w:tcBorders>
              <w:top w:val="single" w:sz="4" w:space="0" w:color="auto"/>
              <w:left w:val="single" w:sz="4" w:space="0" w:color="auto"/>
              <w:bottom w:val="single" w:sz="4" w:space="0" w:color="auto"/>
              <w:right w:val="single" w:sz="4" w:space="0" w:color="auto"/>
            </w:tcBorders>
          </w:tcPr>
          <w:p w14:paraId="2A35DBC1" w14:textId="77777777" w:rsidR="00C25377" w:rsidRPr="004607CA" w:rsidRDefault="00C25377" w:rsidP="00DE152E">
            <w:pPr>
              <w:tabs>
                <w:tab w:val="num" w:pos="227"/>
              </w:tabs>
              <w:spacing w:line="276" w:lineRule="auto"/>
            </w:pPr>
            <w:r w:rsidRPr="004607CA">
              <w:rPr>
                <w:b/>
                <w:i/>
                <w:u w:val="single"/>
              </w:rPr>
              <w:t>знать</w:t>
            </w:r>
            <w:r w:rsidRPr="004607CA">
              <w:t xml:space="preserve"> основные направления экономико-математических исследований;</w:t>
            </w:r>
          </w:p>
          <w:p w14:paraId="756AF784" w14:textId="6F3C54A6" w:rsidR="00C25377" w:rsidRPr="004607CA" w:rsidRDefault="00C25377" w:rsidP="00DE152E">
            <w:pPr>
              <w:spacing w:line="276" w:lineRule="auto"/>
              <w:jc w:val="both"/>
            </w:pPr>
            <w:r w:rsidRPr="004607CA">
              <w:rPr>
                <w:b/>
                <w:i/>
                <w:u w:val="single"/>
              </w:rPr>
              <w:t>уметь</w:t>
            </w:r>
            <w:r w:rsidRPr="004607CA">
              <w:t xml:space="preserve"> применять математический аппарат для формализации и математизации объекта моделирования.</w:t>
            </w:r>
          </w:p>
        </w:tc>
        <w:tc>
          <w:tcPr>
            <w:tcW w:w="4375" w:type="dxa"/>
            <w:tcBorders>
              <w:top w:val="single" w:sz="4" w:space="0" w:color="auto"/>
              <w:left w:val="single" w:sz="4" w:space="0" w:color="auto"/>
              <w:bottom w:val="single" w:sz="4" w:space="0" w:color="auto"/>
              <w:right w:val="single" w:sz="4" w:space="0" w:color="auto"/>
            </w:tcBorders>
          </w:tcPr>
          <w:p w14:paraId="27048433" w14:textId="77777777" w:rsidR="00DE152E" w:rsidRPr="004607CA" w:rsidRDefault="00DE152E" w:rsidP="006D3C56">
            <w:pPr>
              <w:spacing w:line="276" w:lineRule="auto"/>
            </w:pPr>
            <w:r w:rsidRPr="004607CA">
              <w:t xml:space="preserve">Постройте спецификацию модели, которая позволяет объяснять величину спроса </w:t>
            </w:r>
            <m:oMath>
              <m:r>
                <w:rPr>
                  <w:rFonts w:ascii="Cambria Math" w:hAnsi="Cambria Math"/>
                </w:rPr>
                <m:t>d</m:t>
              </m:r>
            </m:oMath>
            <w:r w:rsidRPr="004607CA">
              <w:t xml:space="preserve"> и предложения </w:t>
            </w:r>
            <m:oMath>
              <m:r>
                <w:rPr>
                  <w:rFonts w:ascii="Cambria Math" w:hAnsi="Cambria Math"/>
                </w:rPr>
                <m:t>s</m:t>
              </m:r>
            </m:oMath>
            <w:r w:rsidRPr="004607CA">
              <w:t xml:space="preserve"> нормального блага, а также его рыночную цену </w:t>
            </w:r>
            <m:oMath>
              <m:r>
                <w:rPr>
                  <w:rFonts w:ascii="Cambria Math" w:hAnsi="Cambria Math"/>
                </w:rPr>
                <m:t>p</m:t>
              </m:r>
            </m:oMath>
            <w:r w:rsidRPr="004607CA">
              <w:t xml:space="preserve"> величиной дохода </w:t>
            </w:r>
            <m:oMath>
              <m:r>
                <w:rPr>
                  <w:rFonts w:ascii="Cambria Math" w:hAnsi="Cambria Math"/>
                </w:rPr>
                <m:t>y</m:t>
              </m:r>
            </m:oMath>
            <w:r w:rsidRPr="004607CA">
              <w:t xml:space="preserve"> на душу населения. При составлении спецификации воспользуйтесь следующими утверждениями экономической теории:</w:t>
            </w:r>
          </w:p>
          <w:p w14:paraId="73504F72" w14:textId="77777777" w:rsidR="00DE152E" w:rsidRPr="004607CA" w:rsidRDefault="00DE152E" w:rsidP="00DE152E">
            <w:pPr>
              <w:pStyle w:val="afc"/>
              <w:numPr>
                <w:ilvl w:val="0"/>
                <w:numId w:val="44"/>
              </w:numPr>
              <w:spacing w:line="276" w:lineRule="auto"/>
              <w:jc w:val="both"/>
            </w:pPr>
            <w:r w:rsidRPr="004607CA">
              <w:t>спрос объясняется ценой блага и доходом на душу населения, причём уровень спроса падает с ростом цены и возрастает с увеличением дохода на душу населения;</w:t>
            </w:r>
          </w:p>
          <w:p w14:paraId="6B04CE15" w14:textId="77777777" w:rsidR="00DE152E" w:rsidRPr="004607CA" w:rsidRDefault="00DE152E" w:rsidP="00DE152E">
            <w:pPr>
              <w:pStyle w:val="afc"/>
              <w:numPr>
                <w:ilvl w:val="0"/>
                <w:numId w:val="44"/>
              </w:numPr>
              <w:spacing w:line="276" w:lineRule="auto"/>
              <w:jc w:val="both"/>
            </w:pPr>
            <w:r w:rsidRPr="004607CA">
              <w:t>предложение объясняется ценой блага и возрастает с ростом цены;</w:t>
            </w:r>
          </w:p>
          <w:p w14:paraId="22E2273D" w14:textId="3262FDA1" w:rsidR="00C25377" w:rsidRPr="004607CA" w:rsidRDefault="00DE152E" w:rsidP="00DE152E">
            <w:pPr>
              <w:pStyle w:val="afc"/>
              <w:numPr>
                <w:ilvl w:val="0"/>
                <w:numId w:val="44"/>
              </w:numPr>
              <w:spacing w:after="120" w:line="276" w:lineRule="auto"/>
            </w:pPr>
            <w:r w:rsidRPr="004607CA">
              <w:t>рыночная цена устанавливается при балансе спроса и предложения блага.</w:t>
            </w:r>
          </w:p>
        </w:tc>
      </w:tr>
      <w:tr w:rsidR="004607CA" w:rsidRPr="004607CA" w14:paraId="0791E81F" w14:textId="77777777" w:rsidTr="003E07B1">
        <w:trPr>
          <w:jc w:val="center"/>
        </w:trPr>
        <w:tc>
          <w:tcPr>
            <w:tcW w:w="2071" w:type="dxa"/>
            <w:tcBorders>
              <w:top w:val="single" w:sz="4" w:space="0" w:color="auto"/>
              <w:left w:val="single" w:sz="4" w:space="0" w:color="auto"/>
              <w:bottom w:val="single" w:sz="4" w:space="0" w:color="auto"/>
              <w:right w:val="single" w:sz="4" w:space="0" w:color="auto"/>
            </w:tcBorders>
          </w:tcPr>
          <w:p w14:paraId="2BB7C991" w14:textId="77777777" w:rsidR="00C25377" w:rsidRPr="004607CA" w:rsidRDefault="00C25377" w:rsidP="00DE152E">
            <w:pPr>
              <w:tabs>
                <w:tab w:val="left" w:pos="540"/>
              </w:tabs>
              <w:spacing w:line="276" w:lineRule="auto"/>
              <w:contextualSpacing/>
              <w:jc w:val="both"/>
            </w:pPr>
          </w:p>
        </w:tc>
        <w:tc>
          <w:tcPr>
            <w:tcW w:w="1816" w:type="dxa"/>
            <w:tcBorders>
              <w:top w:val="single" w:sz="4" w:space="0" w:color="auto"/>
              <w:left w:val="single" w:sz="4" w:space="0" w:color="auto"/>
              <w:bottom w:val="single" w:sz="4" w:space="0" w:color="auto"/>
              <w:right w:val="single" w:sz="4" w:space="0" w:color="auto"/>
            </w:tcBorders>
          </w:tcPr>
          <w:p w14:paraId="44BC9279" w14:textId="444310AB" w:rsidR="00C25377" w:rsidRPr="004607CA" w:rsidRDefault="00C25377" w:rsidP="00DE152E">
            <w:pPr>
              <w:tabs>
                <w:tab w:val="left" w:pos="540"/>
              </w:tabs>
              <w:spacing w:line="276" w:lineRule="auto"/>
              <w:contextualSpacing/>
            </w:pPr>
            <w:r w:rsidRPr="004607CA">
              <w:t>2. Применяет знания для теоретического и экспериментального исследования в сфере разработки программного обеспечения.</w:t>
            </w:r>
          </w:p>
        </w:tc>
        <w:tc>
          <w:tcPr>
            <w:tcW w:w="1933" w:type="dxa"/>
            <w:tcBorders>
              <w:top w:val="single" w:sz="4" w:space="0" w:color="auto"/>
              <w:left w:val="single" w:sz="4" w:space="0" w:color="auto"/>
              <w:bottom w:val="single" w:sz="4" w:space="0" w:color="auto"/>
              <w:right w:val="single" w:sz="4" w:space="0" w:color="auto"/>
            </w:tcBorders>
          </w:tcPr>
          <w:p w14:paraId="5BE3362D" w14:textId="77777777" w:rsidR="00C25377" w:rsidRPr="004607CA" w:rsidRDefault="00C25377" w:rsidP="00DE152E">
            <w:pPr>
              <w:tabs>
                <w:tab w:val="num" w:pos="227"/>
              </w:tabs>
              <w:spacing w:line="276" w:lineRule="auto"/>
            </w:pPr>
            <w:r w:rsidRPr="004607CA">
              <w:rPr>
                <w:b/>
                <w:i/>
                <w:u w:val="single"/>
              </w:rPr>
              <w:t>знать</w:t>
            </w:r>
            <w:r w:rsidRPr="004607CA">
              <w:t xml:space="preserve"> математические методы решения микро- и макроэкономических задач;</w:t>
            </w:r>
          </w:p>
          <w:p w14:paraId="114BFAC9" w14:textId="36A2562F" w:rsidR="00C25377" w:rsidRPr="004607CA" w:rsidRDefault="00C25377" w:rsidP="00DE152E">
            <w:pPr>
              <w:tabs>
                <w:tab w:val="num" w:pos="227"/>
              </w:tabs>
              <w:spacing w:line="276" w:lineRule="auto"/>
              <w:rPr>
                <w:b/>
                <w:i/>
                <w:u w:val="single"/>
              </w:rPr>
            </w:pPr>
            <w:r w:rsidRPr="004607CA">
              <w:rPr>
                <w:b/>
                <w:i/>
                <w:u w:val="single"/>
              </w:rPr>
              <w:t>уметь</w:t>
            </w:r>
            <w:r w:rsidRPr="004607CA">
              <w:t xml:space="preserve"> решать задачи микро- и макроэкономики с привлечением языков программирования Python, R.</w:t>
            </w:r>
          </w:p>
        </w:tc>
        <w:tc>
          <w:tcPr>
            <w:tcW w:w="4375" w:type="dxa"/>
            <w:tcBorders>
              <w:top w:val="single" w:sz="4" w:space="0" w:color="auto"/>
              <w:left w:val="single" w:sz="4" w:space="0" w:color="auto"/>
              <w:bottom w:val="single" w:sz="4" w:space="0" w:color="auto"/>
              <w:right w:val="single" w:sz="4" w:space="0" w:color="auto"/>
            </w:tcBorders>
          </w:tcPr>
          <w:p w14:paraId="2BA8297C" w14:textId="77777777" w:rsidR="00C25377" w:rsidRPr="004607CA" w:rsidRDefault="00C25377" w:rsidP="00DE152E">
            <w:pPr>
              <w:spacing w:line="276" w:lineRule="auto"/>
              <w:rPr>
                <w:rFonts w:eastAsiaTheme="minorEastAsia"/>
              </w:rPr>
            </w:pPr>
            <w:r w:rsidRPr="004607CA">
              <w:t>Производственная функция имеет вид</w:t>
            </w:r>
            <w:r w:rsidRPr="004607CA">
              <w:br/>
            </w:r>
            <m:oMath>
              <m:sSub>
                <m:sSubPr>
                  <m:ctrlPr>
                    <w:rPr>
                      <w:rFonts w:ascii="Cambria Math" w:hAnsi="Cambria Math"/>
                      <w:bCs/>
                      <w:i/>
                      <w:lang w:val="en-US"/>
                    </w:rPr>
                  </m:ctrlPr>
                </m:sSubPr>
                <m:e>
                  <m:r>
                    <w:rPr>
                      <w:rFonts w:ascii="Cambria Math" w:hAnsi="Cambria Math"/>
                      <w:lang w:val="en-US"/>
                    </w:rPr>
                    <m:t>Y</m:t>
                  </m:r>
                </m:e>
                <m:sub>
                  <m:r>
                    <w:rPr>
                      <w:rFonts w:ascii="Cambria Math" w:hAnsi="Cambria Math"/>
                      <w:lang w:val="en-US"/>
                    </w:rPr>
                    <m:t>t</m:t>
                  </m:r>
                </m:sub>
              </m:sSub>
              <m:r>
                <w:rPr>
                  <w:rFonts w:ascii="Cambria Math" w:hAnsi="Cambria Math"/>
                </w:rPr>
                <m:t>=</m:t>
              </m:r>
              <m:sSubSup>
                <m:sSubSupPr>
                  <m:ctrlPr>
                    <w:rPr>
                      <w:rFonts w:ascii="Cambria Math" w:hAnsi="Cambria Math"/>
                      <w:bCs/>
                      <w:i/>
                      <w:lang w:val="en-US"/>
                    </w:rPr>
                  </m:ctrlPr>
                </m:sSubSupPr>
                <m:e>
                  <m:r>
                    <w:rPr>
                      <w:rFonts w:ascii="Cambria Math" w:hAnsi="Cambria Math"/>
                      <w:lang w:val="en-US"/>
                    </w:rPr>
                    <m:t>K</m:t>
                  </m:r>
                </m:e>
                <m:sub>
                  <m:r>
                    <w:rPr>
                      <w:rFonts w:ascii="Cambria Math" w:hAnsi="Cambria Math"/>
                      <w:lang w:val="en-US"/>
                    </w:rPr>
                    <m:t>t</m:t>
                  </m:r>
                </m:sub>
                <m:sup>
                  <m:r>
                    <w:rPr>
                      <w:rFonts w:ascii="Cambria Math" w:hAnsi="Cambria Math"/>
                      <w:lang w:val="en-US"/>
                    </w:rPr>
                    <m:t>α</m:t>
                  </m:r>
                </m:sup>
              </m:sSubSup>
              <m:r>
                <w:rPr>
                  <w:rFonts w:ascii="Cambria Math" w:hAnsi="Cambria Math"/>
                </w:rPr>
                <m:t>∙</m:t>
              </m:r>
              <m:sSup>
                <m:sSupPr>
                  <m:ctrlPr>
                    <w:rPr>
                      <w:rFonts w:ascii="Cambria Math" w:hAnsi="Cambria Math"/>
                      <w:bCs/>
                      <w:i/>
                      <w:lang w:val="en-US"/>
                    </w:rPr>
                  </m:ctrlPr>
                </m:sSupPr>
                <m:e>
                  <m:d>
                    <m:dPr>
                      <m:ctrlPr>
                        <w:rPr>
                          <w:rFonts w:ascii="Cambria Math" w:hAnsi="Cambria Math"/>
                          <w:bCs/>
                          <w:i/>
                          <w:lang w:val="en-US"/>
                        </w:rPr>
                      </m:ctrlPr>
                    </m:dPr>
                    <m:e>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t</m:t>
                          </m:r>
                        </m:sub>
                      </m:sSub>
                      <m:r>
                        <w:rPr>
                          <w:rFonts w:ascii="Cambria Math" w:hAnsi="Cambria Math"/>
                        </w:rPr>
                        <m:t>∙</m:t>
                      </m:r>
                      <m:sSub>
                        <m:sSubPr>
                          <m:ctrlPr>
                            <w:rPr>
                              <w:rFonts w:ascii="Cambria Math" w:hAnsi="Cambria Math"/>
                              <w:bCs/>
                              <w:i/>
                              <w:lang w:val="en-US"/>
                            </w:rPr>
                          </m:ctrlPr>
                        </m:sSubPr>
                        <m:e>
                          <m:r>
                            <w:rPr>
                              <w:rFonts w:ascii="Cambria Math" w:hAnsi="Cambria Math"/>
                              <w:lang w:val="en-US"/>
                            </w:rPr>
                            <m:t>E</m:t>
                          </m:r>
                        </m:e>
                        <m:sub>
                          <m:r>
                            <w:rPr>
                              <w:rFonts w:ascii="Cambria Math" w:hAnsi="Cambria Math"/>
                              <w:lang w:val="en-US"/>
                            </w:rPr>
                            <m:t>t</m:t>
                          </m:r>
                        </m:sub>
                      </m:sSub>
                    </m:e>
                  </m:d>
                </m:e>
                <m:sup>
                  <m:r>
                    <w:rPr>
                      <w:rFonts w:ascii="Cambria Math" w:hAnsi="Cambria Math"/>
                      <w:lang w:val="en-US"/>
                    </w:rPr>
                    <m:t>β</m:t>
                  </m:r>
                </m:sup>
              </m:sSup>
              <m:r>
                <w:rPr>
                  <w:rFonts w:ascii="Cambria Math" w:hAnsi="Cambria Math"/>
                </w:rPr>
                <m:t>,</m:t>
              </m:r>
            </m:oMath>
            <w:r w:rsidRPr="004607CA">
              <w:rPr>
                <w:rFonts w:eastAsiaTheme="minorEastAsia"/>
              </w:rPr>
              <w:t xml:space="preserve"> </w:t>
            </w:r>
            <m:oMath>
              <m:r>
                <w:rPr>
                  <w:rFonts w:ascii="Cambria Math" w:eastAsiaTheme="minorEastAsia" w:hAnsi="Cambria Math"/>
                  <w:lang w:val="en-US"/>
                </w:rPr>
                <m:t>α</m:t>
              </m:r>
              <m:r>
                <w:rPr>
                  <w:rFonts w:ascii="Cambria Math" w:eastAsiaTheme="minorEastAsia" w:hAnsi="Cambria Math"/>
                </w:rPr>
                <m:t xml:space="preserve">&gt;0, </m:t>
              </m:r>
              <m:r>
                <w:rPr>
                  <w:rFonts w:ascii="Cambria Math" w:eastAsiaTheme="minorEastAsia" w:hAnsi="Cambria Math"/>
                  <w:lang w:val="en-US"/>
                </w:rPr>
                <m:t>β</m:t>
              </m:r>
              <m:r>
                <w:rPr>
                  <w:rFonts w:ascii="Cambria Math" w:eastAsiaTheme="minorEastAsia" w:hAnsi="Cambria Math"/>
                </w:rPr>
                <m:t xml:space="preserve">&gt;0,  </m:t>
              </m:r>
              <m:r>
                <w:rPr>
                  <w:rFonts w:ascii="Cambria Math" w:eastAsiaTheme="minorEastAsia" w:hAnsi="Cambria Math"/>
                  <w:lang w:val="en-US"/>
                </w:rPr>
                <m:t>α</m:t>
              </m:r>
              <m:r>
                <w:rPr>
                  <w:rFonts w:ascii="Cambria Math" w:eastAsiaTheme="minorEastAsia" w:hAnsi="Cambria Math"/>
                </w:rPr>
                <m:t>+</m:t>
              </m:r>
              <m:r>
                <w:rPr>
                  <w:rFonts w:ascii="Cambria Math" w:eastAsiaTheme="minorEastAsia" w:hAnsi="Cambria Math"/>
                  <w:lang w:val="en-US"/>
                </w:rPr>
                <m:t>β</m:t>
              </m:r>
              <m:r>
                <w:rPr>
                  <w:rFonts w:ascii="Cambria Math" w:eastAsiaTheme="minorEastAsia" w:hAnsi="Cambria Math"/>
                </w:rPr>
                <m:t>=1</m:t>
              </m:r>
            </m:oMath>
            <w:r w:rsidRPr="004607CA">
              <w:rPr>
                <w:rFonts w:eastAsiaTheme="minorEastAsia"/>
              </w:rPr>
              <w:t>.</w:t>
            </w:r>
          </w:p>
          <w:p w14:paraId="6D4C5695" w14:textId="77777777" w:rsidR="00C25377" w:rsidRPr="004607CA" w:rsidRDefault="00C25377" w:rsidP="00DE152E">
            <w:pPr>
              <w:spacing w:line="276" w:lineRule="auto"/>
              <w:rPr>
                <w:rFonts w:eastAsiaTheme="minorEastAsia"/>
                <w:bCs/>
              </w:rPr>
            </w:pPr>
            <w:r w:rsidRPr="004607CA">
              <w:rPr>
                <w:rFonts w:eastAsiaTheme="minorEastAsia"/>
              </w:rPr>
              <w:t xml:space="preserve">Известно, что </w:t>
            </w:r>
            <w:r w:rsidRPr="004607CA">
              <w:rPr>
                <w:rFonts w:eastAsiaTheme="minorEastAsia"/>
                <w:bCs/>
              </w:rPr>
              <w:t xml:space="preserve">рост эффективности труда (трудосберегающего технологического прогресса) экспоненциальный: </w:t>
            </w:r>
            <m:oMath>
              <m:sSub>
                <m:sSubPr>
                  <m:ctrlPr>
                    <w:rPr>
                      <w:rFonts w:ascii="Cambria Math" w:hAnsi="Cambria Math"/>
                      <w:bCs/>
                      <w:i/>
                      <w:lang w:val="en-US"/>
                    </w:rPr>
                  </m:ctrlPr>
                </m:sSubPr>
                <m:e>
                  <m:r>
                    <w:rPr>
                      <w:rFonts w:ascii="Cambria Math" w:hAnsi="Cambria Math"/>
                      <w:lang w:val="en-US"/>
                    </w:rPr>
                    <m:t>A</m:t>
                  </m:r>
                </m:e>
                <m:sub>
                  <m:r>
                    <w:rPr>
                      <w:rFonts w:ascii="Cambria Math" w:hAnsi="Cambria Math"/>
                      <w:lang w:val="en-US"/>
                    </w:rPr>
                    <m:t>t</m:t>
                  </m:r>
                </m:sub>
              </m:sSub>
              <m:r>
                <w:rPr>
                  <w:rFonts w:ascii="Cambria Math" w:hAnsi="Cambria Math"/>
                </w:rPr>
                <m:t>=</m:t>
              </m:r>
              <m:sSup>
                <m:sSupPr>
                  <m:ctrlPr>
                    <w:rPr>
                      <w:rFonts w:ascii="Cambria Math" w:hAnsi="Cambria Math"/>
                      <w:bCs/>
                      <w:i/>
                      <w:lang w:val="en-US"/>
                    </w:rPr>
                  </m:ctrlPr>
                </m:sSupPr>
                <m:e>
                  <m:r>
                    <w:rPr>
                      <w:rFonts w:ascii="Cambria Math" w:hAnsi="Cambria Math"/>
                      <w:lang w:val="en-US"/>
                    </w:rPr>
                    <m:t>e</m:t>
                  </m:r>
                </m:e>
                <m:sup>
                  <m:r>
                    <w:rPr>
                      <w:rFonts w:ascii="Cambria Math" w:hAnsi="Cambria Math"/>
                      <w:lang w:val="en-US"/>
                    </w:rPr>
                    <m:t>γt</m:t>
                  </m:r>
                </m:sup>
              </m:sSup>
            </m:oMath>
            <w:r w:rsidRPr="004607CA">
              <w:rPr>
                <w:rFonts w:eastAsiaTheme="minorEastAsia"/>
                <w:bCs/>
              </w:rPr>
              <w:t xml:space="preserve">, </w:t>
            </w:r>
            <m:oMath>
              <m:sSub>
                <m:sSubPr>
                  <m:ctrlPr>
                    <w:rPr>
                      <w:rFonts w:ascii="Cambria Math" w:hAnsi="Cambria Math"/>
                      <w:bCs/>
                      <w:i/>
                      <w:lang w:val="en-US"/>
                    </w:rPr>
                  </m:ctrlPr>
                </m:sSubPr>
                <m:e>
                  <m:r>
                    <w:rPr>
                      <w:rFonts w:ascii="Cambria Math" w:hAnsi="Cambria Math"/>
                      <w:lang w:val="en-US"/>
                    </w:rPr>
                    <m:t>A</m:t>
                  </m:r>
                </m:e>
                <m:sub>
                  <m:r>
                    <w:rPr>
                      <w:rFonts w:ascii="Cambria Math" w:hAnsi="Cambria Math"/>
                      <w:lang w:val="en-US"/>
                    </w:rPr>
                    <m:t>t</m:t>
                  </m:r>
                </m:sub>
              </m:sSub>
              <m:r>
                <w:rPr>
                  <w:rFonts w:ascii="Cambria Math" w:eastAsiaTheme="minorEastAsia" w:hAnsi="Cambria Math"/>
                </w:rPr>
                <m:t>=</m:t>
              </m:r>
              <m:sSubSup>
                <m:sSubSupPr>
                  <m:ctrlPr>
                    <w:rPr>
                      <w:rFonts w:ascii="Cambria Math" w:hAnsi="Cambria Math"/>
                      <w:bCs/>
                      <w:i/>
                      <w:lang w:val="en-US"/>
                    </w:rPr>
                  </m:ctrlPr>
                </m:sSubSupPr>
                <m:e>
                  <m:r>
                    <w:rPr>
                      <w:rFonts w:ascii="Cambria Math" w:hAnsi="Cambria Math"/>
                      <w:lang w:val="en-US"/>
                    </w:rPr>
                    <m:t>E</m:t>
                  </m:r>
                </m:e>
                <m:sub>
                  <m:r>
                    <w:rPr>
                      <w:rFonts w:ascii="Cambria Math" w:hAnsi="Cambria Math"/>
                      <w:lang w:val="en-US"/>
                    </w:rPr>
                    <m:t>t</m:t>
                  </m:r>
                </m:sub>
                <m:sup>
                  <m:r>
                    <w:rPr>
                      <w:rFonts w:ascii="Cambria Math" w:hAnsi="Cambria Math"/>
                    </w:rPr>
                    <m:t>1-</m:t>
                  </m:r>
                  <m:r>
                    <w:rPr>
                      <w:rFonts w:ascii="Cambria Math" w:hAnsi="Cambria Math"/>
                      <w:lang w:val="en-US"/>
                    </w:rPr>
                    <m:t>α</m:t>
                  </m:r>
                </m:sup>
              </m:sSubSup>
            </m:oMath>
            <w:r w:rsidRPr="004607CA">
              <w:rPr>
                <w:rFonts w:eastAsiaTheme="minorEastAsia"/>
                <w:bCs/>
              </w:rPr>
              <w:t xml:space="preserve">. Объясните равенство </w:t>
            </w:r>
            <m:oMath>
              <m:r>
                <w:rPr>
                  <w:rFonts w:ascii="Cambria Math" w:hAnsi="Cambria Math"/>
                  <w:lang w:val="en-US"/>
                </w:rPr>
                <m:t>γ</m:t>
              </m:r>
              <m:r>
                <w:rPr>
                  <w:rFonts w:ascii="Cambria Math" w:hAnsi="Cambria Math"/>
                </w:rPr>
                <m:t>=</m:t>
              </m:r>
              <m:d>
                <m:dPr>
                  <m:ctrlPr>
                    <w:rPr>
                      <w:rFonts w:ascii="Cambria Math" w:hAnsi="Cambria Math"/>
                      <w:bCs/>
                      <w:i/>
                      <w:lang w:val="en-US"/>
                    </w:rPr>
                  </m:ctrlPr>
                </m:dPr>
                <m:e>
                  <m:r>
                    <w:rPr>
                      <w:rFonts w:ascii="Cambria Math" w:hAnsi="Cambria Math"/>
                    </w:rPr>
                    <m:t>1-</m:t>
                  </m:r>
                  <m:r>
                    <w:rPr>
                      <w:rFonts w:ascii="Cambria Math" w:hAnsi="Cambria Math"/>
                      <w:lang w:val="en-US"/>
                    </w:rPr>
                    <m:t>α</m:t>
                  </m:r>
                </m:e>
              </m:d>
              <m:r>
                <w:rPr>
                  <w:rFonts w:ascii="Cambria Math" w:hAnsi="Cambria Math"/>
                </w:rPr>
                <m:t>∙</m:t>
              </m:r>
              <m:r>
                <w:rPr>
                  <w:rFonts w:ascii="Cambria Math" w:hAnsi="Cambria Math"/>
                  <w:lang w:val="en-US"/>
                </w:rPr>
                <m:t>g</m:t>
              </m:r>
            </m:oMath>
            <w:r w:rsidRPr="004607CA">
              <w:rPr>
                <w:rFonts w:eastAsiaTheme="minorEastAsia"/>
              </w:rPr>
              <w:t>.</w:t>
            </w:r>
          </w:p>
          <w:p w14:paraId="24A2787C" w14:textId="77777777" w:rsidR="00C25377" w:rsidRPr="004607CA" w:rsidRDefault="00C25377" w:rsidP="00DE152E">
            <w:pPr>
              <w:spacing w:line="276" w:lineRule="auto"/>
              <w:rPr>
                <w:rFonts w:eastAsiaTheme="minorEastAsia"/>
                <w:bCs/>
              </w:rPr>
            </w:pPr>
            <w:r w:rsidRPr="004607CA">
              <w:rPr>
                <w:rFonts w:eastAsiaTheme="minorEastAsia"/>
              </w:rPr>
              <w:t>Предположим, функция научно-технологического прогресса (НТП) неизвестна. Однако известна эластичность выпуска в экономике по труду. Как оценить темп роста НТП?</w:t>
            </w:r>
          </w:p>
          <w:p w14:paraId="4D5B68D1" w14:textId="77777777" w:rsidR="00C25377" w:rsidRPr="004607CA" w:rsidRDefault="00C25377" w:rsidP="00DE152E">
            <w:pPr>
              <w:spacing w:line="276" w:lineRule="auto"/>
            </w:pPr>
            <w:r w:rsidRPr="004607CA">
              <w:t xml:space="preserve">Известно, что </w:t>
            </w:r>
            <m:oMath>
              <m:f>
                <m:fPr>
                  <m:ctrlPr>
                    <w:rPr>
                      <w:rFonts w:ascii="Cambria Math" w:hAnsi="Cambria Math"/>
                      <w:i/>
                    </w:rPr>
                  </m:ctrlPr>
                </m:fPr>
                <m:num>
                  <m:acc>
                    <m:accPr>
                      <m:chr m:val="̇"/>
                      <m:ctrlPr>
                        <w:rPr>
                          <w:rFonts w:ascii="Cambria Math" w:hAnsi="Cambria Math"/>
                          <w:i/>
                        </w:rPr>
                      </m:ctrlPr>
                    </m:accPr>
                    <m:e>
                      <m:r>
                        <w:rPr>
                          <w:rFonts w:ascii="Cambria Math"/>
                        </w:rPr>
                        <m:t>Y</m:t>
                      </m:r>
                    </m:e>
                  </m:acc>
                </m:num>
                <m:den>
                  <m:r>
                    <w:rPr>
                      <w:rFonts w:ascii="Cambria Math"/>
                    </w:rPr>
                    <m:t>Y</m:t>
                  </m:r>
                </m:den>
              </m:f>
              <m:r>
                <w:rPr>
                  <w:rFonts w:ascii="Cambria Math"/>
                </w:rPr>
                <m:t>=0,08</m:t>
              </m:r>
            </m:oMath>
            <w:r w:rsidRPr="004607CA">
              <w:t xml:space="preserve">, </w:t>
            </w:r>
            <m:oMath>
              <m:f>
                <m:fPr>
                  <m:ctrlPr>
                    <w:rPr>
                      <w:rFonts w:ascii="Cambria Math" w:hAnsi="Cambria Math"/>
                      <w:i/>
                    </w:rPr>
                  </m:ctrlPr>
                </m:fPr>
                <m:num>
                  <m:acc>
                    <m:accPr>
                      <m:chr m:val="̇"/>
                      <m:ctrlPr>
                        <w:rPr>
                          <w:rFonts w:ascii="Cambria Math" w:hAnsi="Cambria Math"/>
                          <w:i/>
                        </w:rPr>
                      </m:ctrlPr>
                    </m:accPr>
                    <m:e>
                      <m:r>
                        <w:rPr>
                          <w:rFonts w:ascii="Cambria Math"/>
                        </w:rPr>
                        <m:t>K</m:t>
                      </m:r>
                    </m:e>
                  </m:acc>
                </m:num>
                <m:den>
                  <m:r>
                    <w:rPr>
                      <w:rFonts w:ascii="Cambria Math"/>
                    </w:rPr>
                    <m:t>K</m:t>
                  </m:r>
                </m:den>
              </m:f>
              <m:r>
                <w:rPr>
                  <w:rFonts w:ascii="Cambria Math"/>
                </w:rPr>
                <m:t>=0,03</m:t>
              </m:r>
            </m:oMath>
            <w:r w:rsidRPr="004607CA">
              <w:t xml:space="preserve">, </w:t>
            </w:r>
            <m:oMath>
              <m:f>
                <m:fPr>
                  <m:ctrlPr>
                    <w:rPr>
                      <w:rFonts w:ascii="Cambria Math" w:hAnsi="Cambria Math"/>
                      <w:i/>
                    </w:rPr>
                  </m:ctrlPr>
                </m:fPr>
                <m:num>
                  <m:acc>
                    <m:accPr>
                      <m:chr m:val="̇"/>
                      <m:ctrlPr>
                        <w:rPr>
                          <w:rFonts w:ascii="Cambria Math" w:hAnsi="Cambria Math"/>
                          <w:i/>
                        </w:rPr>
                      </m:ctrlPr>
                    </m:accPr>
                    <m:e>
                      <m:r>
                        <w:rPr>
                          <w:rFonts w:ascii="Cambria Math"/>
                        </w:rPr>
                        <m:t>L</m:t>
                      </m:r>
                    </m:e>
                  </m:acc>
                </m:num>
                <m:den>
                  <m:r>
                    <w:rPr>
                      <w:rFonts w:ascii="Cambria Math"/>
                    </w:rPr>
                    <m:t>L</m:t>
                  </m:r>
                </m:den>
              </m:f>
              <m:r>
                <w:rPr>
                  <w:rFonts w:ascii="Cambria Math"/>
                </w:rPr>
                <m:t>=0,02</m:t>
              </m:r>
            </m:oMath>
            <w:r w:rsidRPr="004607CA">
              <w:t xml:space="preserve">, </w:t>
            </w:r>
            <m:oMath>
              <m:r>
                <w:rPr>
                  <w:rFonts w:ascii="Cambria Math"/>
                </w:rPr>
                <m:t>α=0,65</m:t>
              </m:r>
            </m:oMath>
            <w:r w:rsidRPr="004607CA">
              <w:t xml:space="preserve"> Чему равен остаток Солоу? Чему равен темп трудосберегающего НТП?</w:t>
            </w:r>
          </w:p>
          <w:p w14:paraId="2AE0A7CB" w14:textId="145A8981" w:rsidR="00DE152E" w:rsidRPr="004607CA" w:rsidRDefault="00DE152E" w:rsidP="00DE152E">
            <w:pPr>
              <w:spacing w:line="276" w:lineRule="auto"/>
            </w:pPr>
            <w:r w:rsidRPr="004607CA">
              <w:t xml:space="preserve">Символьные вычисления проведите </w:t>
            </w:r>
            <w:r w:rsidR="003E07B1" w:rsidRPr="004607CA">
              <w:t xml:space="preserve">на языке </w:t>
            </w:r>
            <w:r w:rsidR="003E07B1" w:rsidRPr="004607CA">
              <w:rPr>
                <w:lang w:val="en-US"/>
              </w:rPr>
              <w:t>Python</w:t>
            </w:r>
            <w:r w:rsidR="003E07B1" w:rsidRPr="004607CA">
              <w:t>.</w:t>
            </w:r>
          </w:p>
        </w:tc>
      </w:tr>
      <w:tr w:rsidR="004607CA" w:rsidRPr="004607CA" w14:paraId="58D57CD9" w14:textId="77777777" w:rsidTr="006D3C56">
        <w:trPr>
          <w:trHeight w:val="5095"/>
          <w:jc w:val="center"/>
        </w:trPr>
        <w:tc>
          <w:tcPr>
            <w:tcW w:w="2071" w:type="dxa"/>
            <w:tcBorders>
              <w:top w:val="single" w:sz="4" w:space="0" w:color="auto"/>
              <w:left w:val="single" w:sz="4" w:space="0" w:color="auto"/>
              <w:bottom w:val="single" w:sz="4" w:space="0" w:color="auto"/>
              <w:right w:val="single" w:sz="4" w:space="0" w:color="auto"/>
            </w:tcBorders>
          </w:tcPr>
          <w:p w14:paraId="02B463FD" w14:textId="7E0FA44D" w:rsidR="00C25377" w:rsidRPr="004607CA" w:rsidRDefault="00C25377" w:rsidP="006D3C56">
            <w:pPr>
              <w:tabs>
                <w:tab w:val="left" w:pos="540"/>
              </w:tabs>
              <w:spacing w:line="276" w:lineRule="auto"/>
              <w:contextualSpacing/>
            </w:pPr>
            <w:r w:rsidRPr="004607CA">
              <w:t>ОПК-6</w:t>
            </w:r>
          </w:p>
          <w:p w14:paraId="267BF4CF" w14:textId="660E12CF" w:rsidR="00C25377" w:rsidRPr="004607CA" w:rsidRDefault="00C25377" w:rsidP="006D3C56">
            <w:pPr>
              <w:tabs>
                <w:tab w:val="left" w:pos="540"/>
              </w:tabs>
              <w:spacing w:line="276" w:lineRule="auto"/>
              <w:contextualSpacing/>
            </w:pPr>
            <w:r w:rsidRPr="004607CA">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w:t>
            </w:r>
          </w:p>
        </w:tc>
        <w:tc>
          <w:tcPr>
            <w:tcW w:w="1816" w:type="dxa"/>
            <w:tcBorders>
              <w:top w:val="single" w:sz="4" w:space="0" w:color="auto"/>
              <w:left w:val="single" w:sz="4" w:space="0" w:color="auto"/>
              <w:bottom w:val="single" w:sz="4" w:space="0" w:color="auto"/>
              <w:right w:val="single" w:sz="4" w:space="0" w:color="auto"/>
            </w:tcBorders>
          </w:tcPr>
          <w:p w14:paraId="7C6B5D59" w14:textId="268948B0" w:rsidR="00C25377" w:rsidRPr="004607CA" w:rsidRDefault="00C25377" w:rsidP="00DE152E">
            <w:pPr>
              <w:tabs>
                <w:tab w:val="left" w:pos="540"/>
              </w:tabs>
              <w:spacing w:line="276" w:lineRule="auto"/>
              <w:contextualSpacing/>
            </w:pPr>
            <w:r w:rsidRPr="004607CA">
              <w:t>1. Системно выбирает математические методы для решения прикладных задач анализа и моделирования в экономической сфере.</w:t>
            </w:r>
          </w:p>
        </w:tc>
        <w:tc>
          <w:tcPr>
            <w:tcW w:w="1933" w:type="dxa"/>
            <w:tcBorders>
              <w:top w:val="single" w:sz="4" w:space="0" w:color="auto"/>
              <w:left w:val="single" w:sz="4" w:space="0" w:color="auto"/>
              <w:bottom w:val="single" w:sz="4" w:space="0" w:color="auto"/>
              <w:right w:val="single" w:sz="4" w:space="0" w:color="auto"/>
            </w:tcBorders>
          </w:tcPr>
          <w:p w14:paraId="7BB648AC" w14:textId="7059DE45" w:rsidR="00C25377" w:rsidRPr="004607CA" w:rsidRDefault="00C25377" w:rsidP="003E07B1">
            <w:pPr>
              <w:tabs>
                <w:tab w:val="num" w:pos="227"/>
              </w:tabs>
              <w:spacing w:line="276" w:lineRule="auto"/>
            </w:pPr>
            <w:r w:rsidRPr="004607CA">
              <w:rPr>
                <w:b/>
                <w:i/>
                <w:u w:val="single"/>
              </w:rPr>
              <w:t>знать</w:t>
            </w:r>
            <w:r w:rsidRPr="004607CA">
              <w:t xml:space="preserve"> математические методы решения задач в рамках базовых экономико-математических моделей;</w:t>
            </w:r>
          </w:p>
          <w:p w14:paraId="425391B2" w14:textId="1B0EEC4B" w:rsidR="00C25377" w:rsidRPr="004607CA" w:rsidRDefault="00C25377" w:rsidP="003E07B1">
            <w:pPr>
              <w:spacing w:line="276" w:lineRule="auto"/>
            </w:pPr>
            <w:r w:rsidRPr="004607CA">
              <w:rPr>
                <w:b/>
                <w:i/>
                <w:u w:val="single"/>
              </w:rPr>
              <w:t>уметь</w:t>
            </w:r>
            <w:r w:rsidRPr="004607CA">
              <w:t xml:space="preserve"> осуществлять анализ и моделирование в экономической сфере с привлечением математических методов.</w:t>
            </w:r>
          </w:p>
        </w:tc>
        <w:tc>
          <w:tcPr>
            <w:tcW w:w="4375" w:type="dxa"/>
            <w:tcBorders>
              <w:top w:val="single" w:sz="4" w:space="0" w:color="auto"/>
              <w:left w:val="single" w:sz="4" w:space="0" w:color="auto"/>
              <w:bottom w:val="single" w:sz="4" w:space="0" w:color="auto"/>
              <w:right w:val="single" w:sz="4" w:space="0" w:color="auto"/>
            </w:tcBorders>
          </w:tcPr>
          <w:p w14:paraId="12692F6A" w14:textId="23A66A95" w:rsidR="00C25377" w:rsidRPr="004607CA" w:rsidRDefault="00C25377" w:rsidP="00DE152E">
            <w:pPr>
              <w:spacing w:line="276" w:lineRule="auto"/>
              <w:jc w:val="both"/>
            </w:pPr>
            <w:r w:rsidRPr="004607CA">
              <w:t xml:space="preserve">При заданном уровне полезности </w:t>
            </w:r>
            <m:oMath>
              <m:sSup>
                <m:sSupPr>
                  <m:ctrlPr>
                    <w:rPr>
                      <w:rFonts w:ascii="Cambria Math" w:hAnsi="Cambria Math"/>
                      <w:i/>
                    </w:rPr>
                  </m:ctrlPr>
                </m:sSupPr>
                <m:e>
                  <m:r>
                    <w:rPr>
                      <w:rFonts w:ascii="Cambria Math" w:hAnsi="Cambria Math"/>
                      <w:lang w:val="en-US"/>
                    </w:rPr>
                    <m:t>u</m:t>
                  </m:r>
                </m:e>
                <m:sup>
                  <m:r>
                    <w:rPr>
                      <w:rFonts w:ascii="Cambria Math" w:hAnsi="Cambria Math"/>
                    </w:rPr>
                    <m:t>о</m:t>
                  </m:r>
                </m:sup>
              </m:sSup>
            </m:oMath>
            <w:r w:rsidRPr="004607CA">
              <w:t xml:space="preserve"> и </w:t>
            </w:r>
            <w:r w:rsidRPr="004607CA">
              <w:rPr>
                <w:rFonts w:eastAsiaTheme="minorEastAsia"/>
              </w:rPr>
              <w:t xml:space="preserve">векторе цен </w:t>
            </w:r>
            <m:oMath>
              <m:acc>
                <m:accPr>
                  <m:chr m:val="⃗"/>
                  <m:ctrlPr>
                    <w:rPr>
                      <w:rFonts w:ascii="Cambria Math" w:hAnsi="Cambria Math"/>
                      <w:i/>
                    </w:rPr>
                  </m:ctrlPr>
                </m:accPr>
                <m:e>
                  <m:r>
                    <w:rPr>
                      <w:rFonts w:ascii="Cambria Math" w:hAnsi="Cambria Math"/>
                    </w:rPr>
                    <m:t>P</m:t>
                  </m:r>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r w:rsidRPr="004607CA">
              <w:rPr>
                <w:rFonts w:eastAsiaTheme="minorEastAsia"/>
              </w:rPr>
              <w:t xml:space="preserve"> найдите </w:t>
            </w:r>
            <w:r w:rsidRPr="004607CA">
              <w:t>уровни потребления благ, минимизирующие расходы потребителя:</w:t>
            </w:r>
          </w:p>
          <w:p w14:paraId="684CA5AF" w14:textId="77777777" w:rsidR="00C25377" w:rsidRPr="004607CA" w:rsidRDefault="00CF43A5" w:rsidP="00DE152E">
            <w:pPr>
              <w:spacing w:line="276" w:lineRule="auto"/>
              <w:ind w:firstLine="708"/>
              <w:jc w:val="both"/>
            </w:pPr>
            <m:oMathPara>
              <m:oMathParaPr>
                <m:jc m:val="center"/>
              </m:oMathParaPr>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lang w:val="en-US"/>
                          </w:rPr>
                          <m:t>min</m:t>
                        </m:r>
                        <m:ctrlPr>
                          <w:rPr>
                            <w:rFonts w:ascii="Cambria Math" w:hAnsi="Cambria Math"/>
                          </w:rPr>
                        </m:ctrlPr>
                      </m:e>
                      <m:e>
                        <m:sSubSup>
                          <m:sSubSupPr>
                            <m:ctrlPr>
                              <w:rPr>
                                <w:rFonts w:ascii="Cambria Math" w:hAnsi="Cambria Math"/>
                                <w:i/>
                              </w:rPr>
                            </m:ctrlPr>
                          </m:sSubSupPr>
                          <m:e>
                            <m:r>
                              <w:rPr>
                                <w:rFonts w:ascii="Cambria Math" w:hAnsi="Cambria Math"/>
                                <w:lang w:val="en-US"/>
                              </w:rPr>
                              <m:t>x</m:t>
                            </m:r>
                          </m:e>
                          <m:sub>
                            <m:r>
                              <w:rPr>
                                <w:rFonts w:ascii="Cambria Math" w:hAnsi="Cambria Math"/>
                              </w:rPr>
                              <m:t>1</m:t>
                            </m:r>
                          </m:sub>
                          <m:sup>
                            <m:r>
                              <w:rPr>
                                <w:rFonts w:ascii="Cambria Math" w:hAnsi="Cambria Math"/>
                              </w:rPr>
                              <m:t>α</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lang w:val="en-US"/>
                                      </w:rPr>
                                      <m:t>x</m:t>
                                    </m:r>
                                  </m:e>
                                  <m:sub>
                                    <m:r>
                                      <w:rPr>
                                        <w:rFonts w:ascii="Cambria Math" w:hAnsi="Cambria Math"/>
                                      </w:rPr>
                                      <m:t>2</m:t>
                                    </m:r>
                                  </m:sub>
                                </m:sSub>
                                <m:r>
                                  <w:rPr>
                                    <w:rFonts w:ascii="Cambria Math" w:hAnsi="Cambria Math"/>
                                  </w:rPr>
                                  <m:t>-a</m:t>
                                </m:r>
                              </m:e>
                            </m:d>
                          </m:e>
                          <m:sup>
                            <m:r>
                              <w:rPr>
                                <w:rFonts w:ascii="Cambria Math" w:hAnsi="Cambria Math"/>
                              </w:rPr>
                              <m:t>β</m:t>
                            </m:r>
                          </m:sup>
                        </m:sSup>
                        <m:r>
                          <w:rPr>
                            <w:rFonts w:ascii="Cambria Math" w:hAnsi="Cambria Math"/>
                          </w:rPr>
                          <m:t>=</m:t>
                        </m:r>
                        <m:sSup>
                          <m:sSupPr>
                            <m:ctrlPr>
                              <w:rPr>
                                <w:rFonts w:ascii="Cambria Math" w:hAnsi="Cambria Math"/>
                                <w:i/>
                              </w:rPr>
                            </m:ctrlPr>
                          </m:sSupPr>
                          <m:e>
                            <m:r>
                              <w:rPr>
                                <w:rFonts w:ascii="Cambria Math" w:hAnsi="Cambria Math"/>
                                <w:lang w:val="en-US"/>
                              </w:rPr>
                              <m:t>u</m:t>
                            </m:r>
                          </m:e>
                          <m:sup>
                            <m:r>
                              <w:rPr>
                                <w:rFonts w:ascii="Cambria Math" w:hAnsi="Cambria Math"/>
                              </w:rPr>
                              <m:t>о</m:t>
                            </m:r>
                          </m:sup>
                        </m:sSup>
                        <m:ctrlPr>
                          <w:rPr>
                            <w:rFonts w:ascii="Cambria Math" w:eastAsia="Cambria Math" w:hAnsi="Cambria Math"/>
                            <w:i/>
                          </w:rPr>
                        </m:ctrlPr>
                      </m:e>
                      <m:e>
                        <m:r>
                          <w:rPr>
                            <w:rFonts w:ascii="Cambria Math" w:hAnsi="Cambria Math"/>
                          </w:rPr>
                          <m:t>0&lt;a&lt;</m:t>
                        </m:r>
                        <m:sSub>
                          <m:sSubPr>
                            <m:ctrlPr>
                              <w:rPr>
                                <w:rFonts w:ascii="Cambria Math" w:hAnsi="Cambria Math"/>
                                <w:i/>
                              </w:rPr>
                            </m:ctrlPr>
                          </m:sSubPr>
                          <m:e>
                            <m:r>
                              <w:rPr>
                                <w:rFonts w:ascii="Cambria Math" w:hAnsi="Cambria Math"/>
                                <w:lang w:val="en-US"/>
                              </w:rPr>
                              <m:t>x</m:t>
                            </m:r>
                          </m:e>
                          <m:sub>
                            <m:r>
                              <w:rPr>
                                <w:rFonts w:ascii="Cambria Math" w:hAnsi="Cambria Math"/>
                              </w:rPr>
                              <m:t>2</m:t>
                            </m:r>
                          </m:sub>
                        </m:sSub>
                        <m:r>
                          <m:rPr>
                            <m:sty m:val="p"/>
                          </m:rPr>
                          <w:rPr>
                            <w:rFonts w:ascii="Cambria Math" w:hAnsi="Cambria Math"/>
                          </w:rPr>
                          <m:t xml:space="preserve"> </m:t>
                        </m:r>
                        <m:ctrlPr>
                          <w:rPr>
                            <w:rFonts w:ascii="Cambria Math" w:eastAsia="Cambria Math" w:hAnsi="Cambria Math"/>
                            <w:i/>
                          </w:rPr>
                        </m:ctrlPr>
                      </m:e>
                      <m:e>
                        <m:sSub>
                          <m:sSubPr>
                            <m:ctrlPr>
                              <w:rPr>
                                <w:rFonts w:ascii="Cambria Math" w:eastAsia="Cambria Math" w:hAnsi="Cambria Math"/>
                                <w:i/>
                                <w:lang w:val="en-US"/>
                              </w:rPr>
                            </m:ctrlPr>
                          </m:sSubPr>
                          <m:e>
                            <m:r>
                              <w:rPr>
                                <w:rFonts w:ascii="Cambria Math" w:eastAsia="Cambria Math" w:hAnsi="Cambria Math"/>
                                <w:lang w:val="en-US"/>
                              </w:rPr>
                              <m:t>x</m:t>
                            </m:r>
                          </m:e>
                          <m:sub>
                            <m:r>
                              <w:rPr>
                                <w:rFonts w:ascii="Cambria Math" w:eastAsia="Cambria Math" w:hAnsi="Cambria Math"/>
                                <w:lang w:val="en-US"/>
                              </w:rPr>
                              <m:t>1</m:t>
                            </m:r>
                          </m:sub>
                        </m:sSub>
                        <m:r>
                          <w:rPr>
                            <w:rFonts w:ascii="Cambria Math" w:eastAsia="Cambria Math" w:hAnsi="Cambria Math"/>
                            <w:lang w:val="en-US"/>
                          </w:rPr>
                          <m:t>&gt;0</m:t>
                        </m:r>
                        <m:ctrlPr>
                          <w:rPr>
                            <w:rFonts w:ascii="Cambria Math" w:hAnsi="Cambria Math"/>
                          </w:rPr>
                        </m:ctrlPr>
                      </m:e>
                    </m:eqArr>
                  </m:e>
                </m:d>
              </m:oMath>
            </m:oMathPara>
          </w:p>
          <w:p w14:paraId="5F7D22E8" w14:textId="77777777" w:rsidR="00C25377" w:rsidRPr="004607CA" w:rsidRDefault="00C25377" w:rsidP="00DE152E">
            <w:pPr>
              <w:spacing w:line="276" w:lineRule="auto"/>
              <w:jc w:val="both"/>
            </w:pPr>
            <w:r w:rsidRPr="004607CA">
              <w:t>Покажите, что предельные расходы потребителя по полезности равны множителю Лагранжа:</w:t>
            </w:r>
          </w:p>
          <w:p w14:paraId="5EB1138B" w14:textId="77777777" w:rsidR="00C25377" w:rsidRPr="004607CA" w:rsidRDefault="00CF43A5" w:rsidP="00DE152E">
            <w:pPr>
              <w:spacing w:line="276" w:lineRule="auto"/>
              <w:ind w:firstLine="709"/>
              <w:jc w:val="both"/>
              <w:rPr>
                <w:rFonts w:eastAsiaTheme="minorEastAsia"/>
              </w:rPr>
            </w:pPr>
            <m:oMathPara>
              <m:oMathParaPr>
                <m:jc m:val="center"/>
              </m:oMathParaPr>
              <m:oMath>
                <m:f>
                  <m:fPr>
                    <m:ctrlPr>
                      <w:rPr>
                        <w:rFonts w:ascii="Cambria Math" w:hAnsi="Cambria Math"/>
                        <w:i/>
                      </w:rPr>
                    </m:ctrlPr>
                  </m:fPr>
                  <m:num>
                    <m:r>
                      <w:rPr>
                        <w:rFonts w:ascii="Cambria Math" w:hAnsi="Cambria Math"/>
                      </w:rPr>
                      <m:t>∂</m:t>
                    </m:r>
                    <m:r>
                      <w:rPr>
                        <w:rFonts w:ascii="Cambria Math" w:hAnsi="Cambria Math"/>
                        <w:lang w:val="en-US"/>
                      </w:rPr>
                      <m:t>C</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lang w:val="en-US"/>
                              </w:rPr>
                              <m:t>u</m:t>
                            </m:r>
                          </m:e>
                          <m:sup>
                            <m:r>
                              <w:rPr>
                                <w:rFonts w:ascii="Cambria Math" w:hAnsi="Cambria Math"/>
                              </w:rPr>
                              <m:t>о</m:t>
                            </m:r>
                          </m:sup>
                        </m:sSup>
                      </m:e>
                    </m:d>
                  </m:num>
                  <m:den>
                    <m:r>
                      <w:rPr>
                        <w:rFonts w:ascii="Cambria Math" w:hAnsi="Cambria Math"/>
                      </w:rPr>
                      <m:t>∂</m:t>
                    </m:r>
                    <m:sSup>
                      <m:sSupPr>
                        <m:ctrlPr>
                          <w:rPr>
                            <w:rFonts w:ascii="Cambria Math" w:hAnsi="Cambria Math"/>
                            <w:i/>
                          </w:rPr>
                        </m:ctrlPr>
                      </m:sSupPr>
                      <m:e>
                        <m:r>
                          <w:rPr>
                            <w:rFonts w:ascii="Cambria Math" w:hAnsi="Cambria Math"/>
                            <w:lang w:val="en-US"/>
                          </w:rPr>
                          <m:t>u</m:t>
                        </m:r>
                      </m:e>
                      <m:sup>
                        <m:r>
                          <w:rPr>
                            <w:rFonts w:ascii="Cambria Math" w:hAnsi="Cambria Math"/>
                          </w:rPr>
                          <m:t>о</m:t>
                        </m:r>
                      </m:sup>
                    </m:sSup>
                  </m:den>
                </m:f>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m:t>
                    </m:r>
                  </m:sup>
                </m:sSup>
              </m:oMath>
            </m:oMathPara>
          </w:p>
          <w:p w14:paraId="4A479F9A" w14:textId="77777777" w:rsidR="00C25377" w:rsidRPr="004607CA" w:rsidRDefault="00C25377" w:rsidP="00DE152E">
            <w:pPr>
              <w:spacing w:line="276" w:lineRule="auto"/>
              <w:jc w:val="both"/>
              <w:rPr>
                <w:rFonts w:eastAsiaTheme="minorEastAsia"/>
              </w:rPr>
            </w:pPr>
            <w:r w:rsidRPr="004607CA">
              <w:rPr>
                <w:rFonts w:eastAsiaTheme="minorEastAsia"/>
              </w:rPr>
              <w:t>Исходные данные задачи: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692"/>
              <w:gridCol w:w="692"/>
              <w:gridCol w:w="691"/>
              <w:gridCol w:w="692"/>
              <w:gridCol w:w="692"/>
            </w:tblGrid>
            <w:tr w:rsidR="004607CA" w:rsidRPr="004607CA" w14:paraId="254881ED" w14:textId="77777777" w:rsidTr="003E07B1">
              <w:trPr>
                <w:trHeight w:val="330"/>
                <w:jc w:val="center"/>
              </w:trPr>
              <w:tc>
                <w:tcPr>
                  <w:tcW w:w="621" w:type="dxa"/>
                  <w:shd w:val="clear" w:color="auto" w:fill="auto"/>
                  <w:noWrap/>
                  <w:vAlign w:val="center"/>
                  <w:hideMark/>
                </w:tcPr>
                <w:p w14:paraId="38C2A432" w14:textId="77777777" w:rsidR="00C25377" w:rsidRPr="004607CA" w:rsidRDefault="00C25377" w:rsidP="00DE152E">
                  <w:pPr>
                    <w:spacing w:line="276" w:lineRule="auto"/>
                    <w:jc w:val="center"/>
                    <w:rPr>
                      <w:i/>
                      <w:iCs/>
                    </w:rPr>
                  </w:pPr>
                  <w:r w:rsidRPr="004607CA">
                    <w:rPr>
                      <w:i/>
                      <w:iCs/>
                    </w:rPr>
                    <w:t>α</w:t>
                  </w:r>
                </w:p>
              </w:tc>
              <w:tc>
                <w:tcPr>
                  <w:tcW w:w="622" w:type="dxa"/>
                  <w:shd w:val="clear" w:color="auto" w:fill="auto"/>
                  <w:noWrap/>
                  <w:vAlign w:val="center"/>
                  <w:hideMark/>
                </w:tcPr>
                <w:p w14:paraId="1E21F66C" w14:textId="77777777" w:rsidR="00C25377" w:rsidRPr="004607CA" w:rsidRDefault="00C25377" w:rsidP="00DE152E">
                  <w:pPr>
                    <w:spacing w:line="276" w:lineRule="auto"/>
                    <w:jc w:val="center"/>
                    <w:rPr>
                      <w:i/>
                      <w:iCs/>
                    </w:rPr>
                  </w:pPr>
                  <w:r w:rsidRPr="004607CA">
                    <w:rPr>
                      <w:i/>
                      <w:iCs/>
                    </w:rPr>
                    <w:t>β</w:t>
                  </w:r>
                </w:p>
              </w:tc>
              <w:tc>
                <w:tcPr>
                  <w:tcW w:w="622" w:type="dxa"/>
                  <w:shd w:val="clear" w:color="auto" w:fill="auto"/>
                  <w:noWrap/>
                  <w:vAlign w:val="center"/>
                  <w:hideMark/>
                </w:tcPr>
                <w:p w14:paraId="17F74210" w14:textId="77777777" w:rsidR="00C25377" w:rsidRPr="004607CA" w:rsidRDefault="00C25377" w:rsidP="00DE152E">
                  <w:pPr>
                    <w:spacing w:line="276" w:lineRule="auto"/>
                    <w:jc w:val="center"/>
                    <w:rPr>
                      <w:lang w:val="en-US"/>
                    </w:rPr>
                  </w:pPr>
                  <w:r w:rsidRPr="004607CA">
                    <w:rPr>
                      <w:i/>
                      <w:iCs/>
                      <w:lang w:val="en-US"/>
                    </w:rPr>
                    <w:t>a</w:t>
                  </w:r>
                </w:p>
              </w:tc>
              <w:tc>
                <w:tcPr>
                  <w:tcW w:w="621" w:type="dxa"/>
                  <w:shd w:val="clear" w:color="auto" w:fill="auto"/>
                  <w:noWrap/>
                  <w:vAlign w:val="center"/>
                  <w:hideMark/>
                </w:tcPr>
                <w:p w14:paraId="03AE1577" w14:textId="77777777" w:rsidR="00C25377" w:rsidRPr="004607CA" w:rsidRDefault="00C25377" w:rsidP="00DE152E">
                  <w:pPr>
                    <w:spacing w:line="276" w:lineRule="auto"/>
                    <w:jc w:val="center"/>
                  </w:pPr>
                  <w:r w:rsidRPr="004607CA">
                    <w:rPr>
                      <w:i/>
                      <w:iCs/>
                    </w:rPr>
                    <w:t>p</w:t>
                  </w:r>
                  <w:r w:rsidRPr="004607CA">
                    <w:rPr>
                      <w:vertAlign w:val="subscript"/>
                    </w:rPr>
                    <w:t>1</w:t>
                  </w:r>
                </w:p>
              </w:tc>
              <w:tc>
                <w:tcPr>
                  <w:tcW w:w="622" w:type="dxa"/>
                  <w:shd w:val="clear" w:color="auto" w:fill="auto"/>
                  <w:noWrap/>
                  <w:vAlign w:val="center"/>
                  <w:hideMark/>
                </w:tcPr>
                <w:p w14:paraId="487A2BCE" w14:textId="77777777" w:rsidR="00C25377" w:rsidRPr="004607CA" w:rsidRDefault="00C25377" w:rsidP="00DE152E">
                  <w:pPr>
                    <w:spacing w:line="276" w:lineRule="auto"/>
                    <w:jc w:val="center"/>
                  </w:pPr>
                  <w:r w:rsidRPr="004607CA">
                    <w:rPr>
                      <w:i/>
                      <w:iCs/>
                    </w:rPr>
                    <w:t>p</w:t>
                  </w:r>
                  <w:r w:rsidRPr="004607CA">
                    <w:rPr>
                      <w:vertAlign w:val="subscript"/>
                    </w:rPr>
                    <w:t>2</w:t>
                  </w:r>
                </w:p>
              </w:tc>
              <w:tc>
                <w:tcPr>
                  <w:tcW w:w="622" w:type="dxa"/>
                  <w:vAlign w:val="center"/>
                </w:tcPr>
                <w:p w14:paraId="11EF52CF" w14:textId="77777777" w:rsidR="00C25377" w:rsidRPr="004607CA" w:rsidRDefault="00CF43A5" w:rsidP="00DE152E">
                  <w:pPr>
                    <w:spacing w:line="276" w:lineRule="auto"/>
                    <w:jc w:val="center"/>
                    <w:rPr>
                      <w:i/>
                      <w:iCs/>
                      <w:lang w:val="en-US"/>
                    </w:rPr>
                  </w:pPr>
                  <m:oMathPara>
                    <m:oMath>
                      <m:sSup>
                        <m:sSupPr>
                          <m:ctrlPr>
                            <w:rPr>
                              <w:rFonts w:ascii="Cambria Math" w:hAnsi="Cambria Math"/>
                              <w:i/>
                            </w:rPr>
                          </m:ctrlPr>
                        </m:sSupPr>
                        <m:e>
                          <m:r>
                            <w:rPr>
                              <w:rFonts w:ascii="Cambria Math" w:hAnsi="Cambria Math"/>
                              <w:lang w:val="en-US"/>
                            </w:rPr>
                            <m:t>u</m:t>
                          </m:r>
                        </m:e>
                        <m:sup>
                          <m:r>
                            <w:rPr>
                              <w:rFonts w:ascii="Cambria Math" w:hAnsi="Cambria Math"/>
                            </w:rPr>
                            <m:t>о</m:t>
                          </m:r>
                        </m:sup>
                      </m:sSup>
                    </m:oMath>
                  </m:oMathPara>
                </w:p>
              </w:tc>
            </w:tr>
            <w:tr w:rsidR="004607CA" w:rsidRPr="004607CA" w14:paraId="6619875D" w14:textId="77777777" w:rsidTr="003E07B1">
              <w:trPr>
                <w:trHeight w:val="341"/>
                <w:jc w:val="center"/>
              </w:trPr>
              <w:tc>
                <w:tcPr>
                  <w:tcW w:w="621" w:type="dxa"/>
                  <w:shd w:val="clear" w:color="auto" w:fill="auto"/>
                  <w:noWrap/>
                  <w:vAlign w:val="bottom"/>
                  <w:hideMark/>
                </w:tcPr>
                <w:p w14:paraId="69AD39CF" w14:textId="77777777" w:rsidR="00C25377" w:rsidRPr="004607CA" w:rsidRDefault="00C25377" w:rsidP="00DE152E">
                  <w:pPr>
                    <w:spacing w:line="276" w:lineRule="auto"/>
                    <w:jc w:val="right"/>
                    <w:rPr>
                      <w:sz w:val="22"/>
                      <w:szCs w:val="22"/>
                      <w:lang w:val="en-US"/>
                    </w:rPr>
                  </w:pPr>
                  <w:r w:rsidRPr="004607CA">
                    <w:rPr>
                      <w:sz w:val="22"/>
                      <w:szCs w:val="22"/>
                    </w:rPr>
                    <w:t>0,</w:t>
                  </w:r>
                  <w:r w:rsidRPr="004607CA">
                    <w:rPr>
                      <w:sz w:val="22"/>
                      <w:szCs w:val="22"/>
                      <w:lang w:val="en-US"/>
                    </w:rPr>
                    <w:t>6</w:t>
                  </w:r>
                </w:p>
              </w:tc>
              <w:tc>
                <w:tcPr>
                  <w:tcW w:w="622" w:type="dxa"/>
                  <w:shd w:val="clear" w:color="auto" w:fill="auto"/>
                  <w:noWrap/>
                  <w:vAlign w:val="bottom"/>
                  <w:hideMark/>
                </w:tcPr>
                <w:p w14:paraId="358FBCCD" w14:textId="77777777" w:rsidR="00C25377" w:rsidRPr="004607CA" w:rsidRDefault="00C25377" w:rsidP="00DE152E">
                  <w:pPr>
                    <w:spacing w:line="276" w:lineRule="auto"/>
                    <w:jc w:val="right"/>
                    <w:rPr>
                      <w:sz w:val="22"/>
                      <w:szCs w:val="22"/>
                    </w:rPr>
                  </w:pPr>
                  <w:r w:rsidRPr="004607CA">
                    <w:rPr>
                      <w:sz w:val="22"/>
                      <w:szCs w:val="22"/>
                    </w:rPr>
                    <w:t>0,3</w:t>
                  </w:r>
                </w:p>
              </w:tc>
              <w:tc>
                <w:tcPr>
                  <w:tcW w:w="622" w:type="dxa"/>
                  <w:shd w:val="clear" w:color="auto" w:fill="auto"/>
                  <w:noWrap/>
                  <w:vAlign w:val="bottom"/>
                  <w:hideMark/>
                </w:tcPr>
                <w:p w14:paraId="664ACEF3" w14:textId="77777777" w:rsidR="00C25377" w:rsidRPr="004607CA" w:rsidRDefault="00C25377" w:rsidP="00DE152E">
                  <w:pPr>
                    <w:spacing w:line="276" w:lineRule="auto"/>
                    <w:jc w:val="right"/>
                    <w:rPr>
                      <w:sz w:val="22"/>
                      <w:szCs w:val="22"/>
                      <w:lang w:val="en-US"/>
                    </w:rPr>
                  </w:pPr>
                  <w:r w:rsidRPr="004607CA">
                    <w:rPr>
                      <w:sz w:val="22"/>
                      <w:szCs w:val="22"/>
                      <w:lang w:val="en-US"/>
                    </w:rPr>
                    <w:t>4</w:t>
                  </w:r>
                </w:p>
              </w:tc>
              <w:tc>
                <w:tcPr>
                  <w:tcW w:w="621" w:type="dxa"/>
                  <w:shd w:val="clear" w:color="auto" w:fill="auto"/>
                  <w:noWrap/>
                  <w:vAlign w:val="bottom"/>
                  <w:hideMark/>
                </w:tcPr>
                <w:p w14:paraId="5EF22F3F" w14:textId="77777777" w:rsidR="00C25377" w:rsidRPr="004607CA" w:rsidRDefault="00C25377" w:rsidP="00DE152E">
                  <w:pPr>
                    <w:spacing w:line="276" w:lineRule="auto"/>
                    <w:jc w:val="right"/>
                    <w:rPr>
                      <w:sz w:val="22"/>
                      <w:szCs w:val="22"/>
                      <w:lang w:val="en-US"/>
                    </w:rPr>
                  </w:pPr>
                  <w:r w:rsidRPr="004607CA">
                    <w:rPr>
                      <w:sz w:val="22"/>
                      <w:szCs w:val="22"/>
                      <w:lang w:val="en-US"/>
                    </w:rPr>
                    <w:t>3.2</w:t>
                  </w:r>
                </w:p>
              </w:tc>
              <w:tc>
                <w:tcPr>
                  <w:tcW w:w="622" w:type="dxa"/>
                  <w:shd w:val="clear" w:color="auto" w:fill="auto"/>
                  <w:noWrap/>
                  <w:vAlign w:val="bottom"/>
                  <w:hideMark/>
                </w:tcPr>
                <w:p w14:paraId="0C0B5E1B" w14:textId="77777777" w:rsidR="00C25377" w:rsidRPr="004607CA" w:rsidRDefault="00C25377" w:rsidP="00DE152E">
                  <w:pPr>
                    <w:spacing w:line="276" w:lineRule="auto"/>
                    <w:jc w:val="right"/>
                    <w:rPr>
                      <w:sz w:val="22"/>
                      <w:szCs w:val="22"/>
                      <w:lang w:val="en-US"/>
                    </w:rPr>
                  </w:pPr>
                  <w:r w:rsidRPr="004607CA">
                    <w:rPr>
                      <w:sz w:val="22"/>
                      <w:szCs w:val="22"/>
                      <w:lang w:val="en-US"/>
                    </w:rPr>
                    <w:t>4.3</w:t>
                  </w:r>
                </w:p>
              </w:tc>
              <w:tc>
                <w:tcPr>
                  <w:tcW w:w="622" w:type="dxa"/>
                  <w:vAlign w:val="center"/>
                </w:tcPr>
                <w:p w14:paraId="2B25D999" w14:textId="77777777" w:rsidR="00C25377" w:rsidRPr="004607CA" w:rsidRDefault="00C25377" w:rsidP="00DE152E">
                  <w:pPr>
                    <w:spacing w:line="276" w:lineRule="auto"/>
                    <w:jc w:val="right"/>
                    <w:rPr>
                      <w:sz w:val="22"/>
                      <w:szCs w:val="22"/>
                      <w:lang w:val="en-US"/>
                    </w:rPr>
                  </w:pPr>
                  <w:r w:rsidRPr="004607CA">
                    <w:rPr>
                      <w:sz w:val="22"/>
                      <w:szCs w:val="22"/>
                      <w:lang w:val="en-US"/>
                    </w:rPr>
                    <w:t>5.1</w:t>
                  </w:r>
                </w:p>
              </w:tc>
            </w:tr>
          </w:tbl>
          <w:p w14:paraId="71941423" w14:textId="77777777" w:rsidR="00C25377" w:rsidRPr="004607CA" w:rsidRDefault="00C25377" w:rsidP="00DE152E">
            <w:pPr>
              <w:spacing w:after="120" w:line="276" w:lineRule="auto"/>
              <w:jc w:val="both"/>
            </w:pPr>
          </w:p>
        </w:tc>
      </w:tr>
      <w:tr w:rsidR="004607CA" w:rsidRPr="004607CA" w14:paraId="5494B732" w14:textId="77777777" w:rsidTr="004D55EB">
        <w:trPr>
          <w:trHeight w:val="698"/>
          <w:jc w:val="center"/>
        </w:trPr>
        <w:tc>
          <w:tcPr>
            <w:tcW w:w="2071" w:type="dxa"/>
            <w:tcBorders>
              <w:top w:val="single" w:sz="4" w:space="0" w:color="auto"/>
              <w:left w:val="single" w:sz="4" w:space="0" w:color="auto"/>
              <w:bottom w:val="single" w:sz="4" w:space="0" w:color="auto"/>
              <w:right w:val="single" w:sz="4" w:space="0" w:color="auto"/>
            </w:tcBorders>
          </w:tcPr>
          <w:p w14:paraId="46F0A84E" w14:textId="77777777" w:rsidR="00C25377" w:rsidRPr="004607CA" w:rsidRDefault="00C25377" w:rsidP="003E07B1">
            <w:pPr>
              <w:tabs>
                <w:tab w:val="left" w:pos="540"/>
              </w:tabs>
              <w:spacing w:line="276" w:lineRule="auto"/>
              <w:contextualSpacing/>
            </w:pPr>
          </w:p>
        </w:tc>
        <w:tc>
          <w:tcPr>
            <w:tcW w:w="1816" w:type="dxa"/>
            <w:tcBorders>
              <w:top w:val="single" w:sz="4" w:space="0" w:color="auto"/>
              <w:left w:val="single" w:sz="4" w:space="0" w:color="auto"/>
              <w:bottom w:val="single" w:sz="4" w:space="0" w:color="auto"/>
              <w:right w:val="single" w:sz="4" w:space="0" w:color="auto"/>
            </w:tcBorders>
          </w:tcPr>
          <w:p w14:paraId="19759566" w14:textId="123F984F" w:rsidR="00C25377" w:rsidRPr="004607CA" w:rsidRDefault="00C25377" w:rsidP="003E07B1">
            <w:pPr>
              <w:tabs>
                <w:tab w:val="left" w:pos="540"/>
              </w:tabs>
              <w:spacing w:line="276" w:lineRule="auto"/>
              <w:contextualSpacing/>
            </w:pPr>
            <w:r w:rsidRPr="004607CA">
              <w:t>2. Разрабатывает алгоритмы решения прикладных задач анализа и моделирования в экономической сфере с использованием математических методов.</w:t>
            </w:r>
          </w:p>
        </w:tc>
        <w:tc>
          <w:tcPr>
            <w:tcW w:w="1933" w:type="dxa"/>
            <w:tcBorders>
              <w:top w:val="single" w:sz="4" w:space="0" w:color="auto"/>
              <w:left w:val="single" w:sz="4" w:space="0" w:color="auto"/>
              <w:bottom w:val="single" w:sz="4" w:space="0" w:color="auto"/>
              <w:right w:val="single" w:sz="4" w:space="0" w:color="auto"/>
            </w:tcBorders>
          </w:tcPr>
          <w:p w14:paraId="2CC2C194" w14:textId="77777777" w:rsidR="00C25377" w:rsidRPr="004607CA" w:rsidRDefault="00C25377" w:rsidP="003E07B1">
            <w:pPr>
              <w:tabs>
                <w:tab w:val="num" w:pos="227"/>
              </w:tabs>
              <w:spacing w:line="276" w:lineRule="auto"/>
            </w:pPr>
            <w:r w:rsidRPr="004607CA">
              <w:rPr>
                <w:b/>
                <w:i/>
                <w:u w:val="single"/>
              </w:rPr>
              <w:t>знать</w:t>
            </w:r>
            <w:r w:rsidRPr="004607CA">
              <w:t xml:space="preserve"> методы решения микро- и макроэкономических задач с использованием языков программирования Python и R;</w:t>
            </w:r>
          </w:p>
          <w:p w14:paraId="4EF13475" w14:textId="46890B0E" w:rsidR="00C25377" w:rsidRPr="004607CA" w:rsidRDefault="00C25377" w:rsidP="003E07B1">
            <w:pPr>
              <w:tabs>
                <w:tab w:val="num" w:pos="227"/>
              </w:tabs>
              <w:spacing w:line="276" w:lineRule="auto"/>
              <w:rPr>
                <w:b/>
                <w:i/>
                <w:u w:val="single"/>
              </w:rPr>
            </w:pPr>
            <w:r w:rsidRPr="004607CA">
              <w:rPr>
                <w:b/>
                <w:i/>
                <w:u w:val="single"/>
              </w:rPr>
              <w:t>уметь</w:t>
            </w:r>
            <w:r w:rsidRPr="004607CA">
              <w:t xml:space="preserve"> составить алгоритмы решения задач микро- и макроэкономики с использованием языков программирования Python и R.</w:t>
            </w:r>
          </w:p>
        </w:tc>
        <w:tc>
          <w:tcPr>
            <w:tcW w:w="4375" w:type="dxa"/>
            <w:tcBorders>
              <w:top w:val="single" w:sz="4" w:space="0" w:color="auto"/>
              <w:left w:val="single" w:sz="4" w:space="0" w:color="auto"/>
              <w:bottom w:val="single" w:sz="4" w:space="0" w:color="auto"/>
              <w:right w:val="single" w:sz="4" w:space="0" w:color="auto"/>
            </w:tcBorders>
          </w:tcPr>
          <w:p w14:paraId="5B10FD22" w14:textId="77777777" w:rsidR="009E42EF" w:rsidRPr="004607CA" w:rsidRDefault="009E42EF" w:rsidP="009E42EF">
            <w:pPr>
              <w:overflowPunct w:val="0"/>
              <w:autoSpaceDE w:val="0"/>
              <w:autoSpaceDN w:val="0"/>
              <w:adjustRightInd w:val="0"/>
              <w:spacing w:line="276" w:lineRule="auto"/>
              <w:textAlignment w:val="baseline"/>
              <w:rPr>
                <w:rFonts w:eastAsiaTheme="minorEastAsia"/>
              </w:rPr>
            </w:pPr>
            <w:r w:rsidRPr="004607CA">
              <w:t xml:space="preserve">В стране </w:t>
            </w:r>
            <w:r w:rsidRPr="004607CA">
              <w:rPr>
                <w:i/>
                <w:iCs/>
                <w:lang w:val="en-US"/>
              </w:rPr>
              <w:t>A</w:t>
            </w:r>
            <w:r w:rsidRPr="004607CA">
              <w:t xml:space="preserve"> инфляционные ожидания 2003 г. составили 8.1 %. Фактическая инфляция с 2003 по 2007 гг. составила 6.3 %, 6.9 %, 7.8 %, 8.5 % и 9.2 % соответственно. Чему равна ожидаемая инфляция в 2008</w:t>
            </w:r>
            <w:r w:rsidRPr="004607CA">
              <w:rPr>
                <w:lang w:val="en-US"/>
              </w:rPr>
              <w:t> </w:t>
            </w:r>
            <w:r w:rsidRPr="004607CA">
              <w:t xml:space="preserve">г., если известно, что скорость пересмотра инфляционных ожиданий </w:t>
            </w:r>
            <m:oMath>
              <m:r>
                <w:rPr>
                  <w:rFonts w:ascii="Cambria Math" w:hAnsi="Cambria Math"/>
                </w:rPr>
                <m:t>γ= 0.35</m:t>
              </m:r>
            </m:oMath>
            <w:r w:rsidRPr="004607CA">
              <w:rPr>
                <w:rFonts w:eastAsiaTheme="minorEastAsia"/>
              </w:rPr>
              <w:t>.</w:t>
            </w:r>
          </w:p>
          <w:p w14:paraId="35CBDC9D" w14:textId="77777777" w:rsidR="009E42EF" w:rsidRPr="004607CA" w:rsidRDefault="009E42EF" w:rsidP="009E42EF">
            <w:pPr>
              <w:spacing w:line="276" w:lineRule="auto"/>
              <w:rPr>
                <w:rFonts w:eastAsiaTheme="minorEastAsia"/>
              </w:rPr>
            </w:pPr>
            <w:r w:rsidRPr="004607CA">
              <w:t xml:space="preserve">В рамках модели Филлипса-Фридмана оцените фактические уровни безработицы за период с 2003 по 2007 гг., если известно, что естественный уровень безработицы в стране </w:t>
            </w:r>
            <m:oMath>
              <m:sSup>
                <m:sSupPr>
                  <m:ctrlPr>
                    <w:rPr>
                      <w:rFonts w:ascii="Cambria Math" w:hAnsi="Cambria Math"/>
                      <w:i/>
                    </w:rPr>
                  </m:ctrlPr>
                </m:sSupPr>
                <m:e>
                  <m:r>
                    <w:rPr>
                      <w:rFonts w:ascii="Cambria Math" w:hAnsi="Cambria Math"/>
                      <w:lang w:val="en-US"/>
                    </w:rPr>
                    <m:t>u</m:t>
                  </m:r>
                </m:e>
                <m:sup>
                  <m:r>
                    <w:rPr>
                      <w:rFonts w:ascii="Cambria Math" w:hAnsi="Cambria Math"/>
                    </w:rPr>
                    <m:t>*</m:t>
                  </m:r>
                </m:sup>
              </m:sSup>
              <m:r>
                <w:rPr>
                  <w:rFonts w:ascii="Cambria Math" w:hAnsi="Cambria Math"/>
                </w:rPr>
                <m:t>=6.2 %</m:t>
              </m:r>
            </m:oMath>
            <w:r w:rsidRPr="004607CA">
              <w:rPr>
                <w:rFonts w:eastAsiaTheme="minorEastAsia"/>
              </w:rPr>
              <w:t>, параметр модели</w:t>
            </w:r>
            <w:r w:rsidRPr="004607CA">
              <w:t xml:space="preserve"> </w:t>
            </w:r>
            <m:oMath>
              <m:r>
                <w:rPr>
                  <w:rFonts w:ascii="Cambria Math" w:hAnsi="Cambria Math"/>
                </w:rPr>
                <m:t>b=-15</m:t>
              </m:r>
            </m:oMath>
            <w:r w:rsidRPr="004607CA">
              <w:rPr>
                <w:rFonts w:eastAsiaTheme="minorEastAsia"/>
              </w:rPr>
              <w:t>.</w:t>
            </w:r>
          </w:p>
          <w:p w14:paraId="16765482" w14:textId="04E172E0" w:rsidR="00C25377" w:rsidRPr="004607CA" w:rsidRDefault="009E42EF" w:rsidP="009E42EF">
            <w:pPr>
              <w:spacing w:line="276" w:lineRule="auto"/>
            </w:pPr>
            <w:r w:rsidRPr="004607CA">
              <w:t xml:space="preserve">Составьте алгоритм решения задачи. Вычисления проведите в </w:t>
            </w:r>
            <w:r w:rsidRPr="004607CA">
              <w:rPr>
                <w:lang w:val="en-US"/>
              </w:rPr>
              <w:t>R</w:t>
            </w:r>
            <w:r w:rsidRPr="004607CA">
              <w:t xml:space="preserve"> / </w:t>
            </w:r>
            <w:r w:rsidRPr="004607CA">
              <w:rPr>
                <w:lang w:val="en-US"/>
              </w:rPr>
              <w:t>Python</w:t>
            </w:r>
            <w:r w:rsidRPr="004607CA">
              <w:t>.</w:t>
            </w:r>
          </w:p>
        </w:tc>
      </w:tr>
      <w:tr w:rsidR="004607CA" w:rsidRPr="004607CA" w14:paraId="563F2E72" w14:textId="77777777" w:rsidTr="009E42EF">
        <w:trPr>
          <w:trHeight w:val="5095"/>
          <w:jc w:val="center"/>
        </w:trPr>
        <w:tc>
          <w:tcPr>
            <w:tcW w:w="2071" w:type="dxa"/>
            <w:tcBorders>
              <w:top w:val="single" w:sz="4" w:space="0" w:color="auto"/>
              <w:left w:val="single" w:sz="4" w:space="0" w:color="auto"/>
              <w:bottom w:val="single" w:sz="4" w:space="0" w:color="auto"/>
              <w:right w:val="single" w:sz="4" w:space="0" w:color="auto"/>
            </w:tcBorders>
          </w:tcPr>
          <w:p w14:paraId="2D578D68" w14:textId="77777777" w:rsidR="00C25377" w:rsidRPr="004607CA" w:rsidRDefault="00C25377" w:rsidP="00DE152E">
            <w:pPr>
              <w:tabs>
                <w:tab w:val="left" w:pos="540"/>
              </w:tabs>
              <w:spacing w:line="276" w:lineRule="auto"/>
              <w:contextualSpacing/>
              <w:jc w:val="both"/>
            </w:pPr>
          </w:p>
        </w:tc>
        <w:tc>
          <w:tcPr>
            <w:tcW w:w="1816" w:type="dxa"/>
            <w:tcBorders>
              <w:top w:val="single" w:sz="4" w:space="0" w:color="auto"/>
              <w:left w:val="single" w:sz="4" w:space="0" w:color="auto"/>
              <w:bottom w:val="single" w:sz="4" w:space="0" w:color="auto"/>
              <w:right w:val="single" w:sz="4" w:space="0" w:color="auto"/>
            </w:tcBorders>
          </w:tcPr>
          <w:p w14:paraId="12D896CA" w14:textId="48D7B351" w:rsidR="00C25377" w:rsidRPr="004607CA" w:rsidRDefault="00C25377" w:rsidP="009E42EF">
            <w:pPr>
              <w:tabs>
                <w:tab w:val="left" w:pos="540"/>
              </w:tabs>
              <w:spacing w:line="276" w:lineRule="auto"/>
              <w:contextualSpacing/>
            </w:pPr>
            <w:r w:rsidRPr="004607CA">
              <w:t>3. Применяет подходы системного анализа при разработке математических и аналитических моделей в экономической сфере с использованием математических методов.</w:t>
            </w:r>
          </w:p>
        </w:tc>
        <w:tc>
          <w:tcPr>
            <w:tcW w:w="1933" w:type="dxa"/>
            <w:tcBorders>
              <w:top w:val="single" w:sz="4" w:space="0" w:color="auto"/>
              <w:left w:val="single" w:sz="4" w:space="0" w:color="auto"/>
              <w:bottom w:val="single" w:sz="4" w:space="0" w:color="auto"/>
              <w:right w:val="single" w:sz="4" w:space="0" w:color="auto"/>
            </w:tcBorders>
          </w:tcPr>
          <w:p w14:paraId="1606FF2C" w14:textId="77777777" w:rsidR="00C25377" w:rsidRPr="004607CA" w:rsidRDefault="00C25377" w:rsidP="009E42EF">
            <w:pPr>
              <w:tabs>
                <w:tab w:val="num" w:pos="227"/>
              </w:tabs>
              <w:spacing w:line="276" w:lineRule="auto"/>
            </w:pPr>
            <w:r w:rsidRPr="004607CA">
              <w:rPr>
                <w:b/>
                <w:i/>
                <w:u w:val="single"/>
              </w:rPr>
              <w:t>знать</w:t>
            </w:r>
            <w:r w:rsidRPr="004607CA">
              <w:t xml:space="preserve"> методы формализации объектов экономико-математического моделирования;</w:t>
            </w:r>
          </w:p>
          <w:p w14:paraId="1A1D8C37" w14:textId="2577FF2C" w:rsidR="00C25377" w:rsidRPr="004607CA" w:rsidRDefault="00C25377" w:rsidP="009E42EF">
            <w:pPr>
              <w:tabs>
                <w:tab w:val="num" w:pos="227"/>
              </w:tabs>
              <w:spacing w:line="276" w:lineRule="auto"/>
              <w:rPr>
                <w:b/>
                <w:i/>
                <w:u w:val="single"/>
              </w:rPr>
            </w:pPr>
            <w:r w:rsidRPr="004607CA">
              <w:rPr>
                <w:b/>
                <w:i/>
                <w:u w:val="single"/>
              </w:rPr>
              <w:t>уметь</w:t>
            </w:r>
            <w:r w:rsidRPr="004607CA">
              <w:t xml:space="preserve"> представлять объект моделирования в виде формальной системы.</w:t>
            </w:r>
          </w:p>
        </w:tc>
        <w:tc>
          <w:tcPr>
            <w:tcW w:w="4375" w:type="dxa"/>
            <w:tcBorders>
              <w:top w:val="single" w:sz="4" w:space="0" w:color="auto"/>
              <w:left w:val="single" w:sz="4" w:space="0" w:color="auto"/>
              <w:bottom w:val="single" w:sz="4" w:space="0" w:color="auto"/>
              <w:right w:val="single" w:sz="4" w:space="0" w:color="auto"/>
            </w:tcBorders>
          </w:tcPr>
          <w:p w14:paraId="0219D7CD" w14:textId="77777777" w:rsidR="009E42EF" w:rsidRPr="004607CA" w:rsidRDefault="009E42EF" w:rsidP="009E42EF">
            <w:pPr>
              <w:spacing w:line="276" w:lineRule="auto"/>
            </w:pPr>
            <w:r w:rsidRPr="004607CA">
              <w:t xml:space="preserve">Пусть потенциальный выпуск в малой открытой экономике описывается производственной функцией </w:t>
            </w:r>
            <m:oMath>
              <m:r>
                <w:rPr>
                  <w:rFonts w:ascii="Cambria Math" w:hAnsi="Cambria Math"/>
                </w:rPr>
                <m:t>Y=</m:t>
              </m:r>
              <m:sSup>
                <m:sSupPr>
                  <m:ctrlPr>
                    <w:rPr>
                      <w:rFonts w:ascii="Cambria Math" w:hAnsi="Cambria Math"/>
                      <w:i/>
                    </w:rPr>
                  </m:ctrlPr>
                </m:sSupPr>
                <m:e>
                  <m:r>
                    <w:rPr>
                      <w:rFonts w:ascii="Cambria Math" w:hAnsi="Cambria Math"/>
                    </w:rPr>
                    <m:t>K</m:t>
                  </m:r>
                </m:e>
                <m:sup>
                  <m:r>
                    <w:rPr>
                      <w:rFonts w:ascii="Cambria Math" w:hAnsi="Cambria Math"/>
                    </w:rPr>
                    <m:t>α</m:t>
                  </m:r>
                </m:sup>
              </m:sSup>
              <m:sSup>
                <m:sSupPr>
                  <m:ctrlPr>
                    <w:rPr>
                      <w:rFonts w:ascii="Cambria Math" w:hAnsi="Cambria Math"/>
                      <w:i/>
                    </w:rPr>
                  </m:ctrlPr>
                </m:sSupPr>
                <m:e>
                  <m:r>
                    <w:rPr>
                      <w:rFonts w:ascii="Cambria Math" w:hAnsi="Cambria Math"/>
                    </w:rPr>
                    <m:t>L</m:t>
                  </m:r>
                </m:e>
                <m:sup>
                  <m:r>
                    <w:rPr>
                      <w:rFonts w:ascii="Cambria Math" w:hAnsi="Cambria Math"/>
                    </w:rPr>
                    <m:t>1-α</m:t>
                  </m:r>
                </m:sup>
              </m:sSup>
            </m:oMath>
            <w:r w:rsidRPr="004607CA">
              <w:t xml:space="preserve">, где </w:t>
            </w:r>
            <m:oMath>
              <m:r>
                <w:rPr>
                  <w:rFonts w:ascii="Cambria Math" w:hAnsi="Cambria Math"/>
                </w:rPr>
                <m:t>K</m:t>
              </m:r>
            </m:oMath>
            <w:r w:rsidRPr="004607CA">
              <w:t xml:space="preserve"> и </w:t>
            </w:r>
            <m:oMath>
              <m:r>
                <w:rPr>
                  <w:rFonts w:ascii="Cambria Math" w:hAnsi="Cambria Math"/>
                </w:rPr>
                <m:t>L</m:t>
              </m:r>
            </m:oMath>
            <w:r w:rsidRPr="004607CA">
              <w:t xml:space="preserve"> – запасы капитала и труда в экономике. Известна равновесная ставка процента </w:t>
            </w:r>
            <m:oMath>
              <m:sSup>
                <m:sSupPr>
                  <m:ctrlPr>
                    <w:rPr>
                      <w:rFonts w:ascii="Cambria Math" w:hAnsi="Cambria Math"/>
                      <w:i/>
                    </w:rPr>
                  </m:ctrlPr>
                </m:sSupPr>
                <m:e>
                  <m:r>
                    <w:rPr>
                      <w:rFonts w:ascii="Cambria Math" w:hAnsi="Cambria Math"/>
                      <w:lang w:val="en-US"/>
                    </w:rPr>
                    <m:t>r</m:t>
                  </m:r>
                </m:e>
                <m:sup>
                  <m:r>
                    <w:rPr>
                      <w:rFonts w:ascii="Cambria Math" w:hAnsi="Cambria Math"/>
                    </w:rPr>
                    <m:t>*</m:t>
                  </m:r>
                </m:sup>
              </m:sSup>
            </m:oMath>
            <w:r w:rsidRPr="004607CA">
              <w:t xml:space="preserve"> на мировом рынке заёмных средств. Известны также автономные расходы в экономике на потребление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sidRPr="004607CA">
              <w:t xml:space="preserve">, инвестиции </w:t>
            </w:r>
            <m:oMath>
              <m:sSub>
                <m:sSubPr>
                  <m:ctrlPr>
                    <w:rPr>
                      <w:rFonts w:ascii="Cambria Math" w:hAnsi="Cambria Math"/>
                      <w:i/>
                    </w:rPr>
                  </m:ctrlPr>
                </m:sSubPr>
                <m:e>
                  <m:r>
                    <w:rPr>
                      <w:rFonts w:ascii="Cambria Math" w:hAnsi="Cambria Math"/>
                      <w:lang w:val="en-US"/>
                    </w:rPr>
                    <m:t>b</m:t>
                  </m:r>
                </m:e>
                <m:sub>
                  <m:r>
                    <w:rPr>
                      <w:rFonts w:ascii="Cambria Math" w:hAnsi="Cambria Math"/>
                    </w:rPr>
                    <m:t>0</m:t>
                  </m:r>
                </m:sub>
              </m:sSub>
            </m:oMath>
            <w:r w:rsidRPr="004607CA">
              <w:t xml:space="preserve"> и чистый экспорт </w:t>
            </w:r>
            <m:oMath>
              <m:sSub>
                <m:sSubPr>
                  <m:ctrlPr>
                    <w:rPr>
                      <w:rFonts w:ascii="Cambria Math" w:hAnsi="Cambria Math"/>
                      <w:i/>
                    </w:rPr>
                  </m:ctrlPr>
                </m:sSubPr>
                <m:e>
                  <m:r>
                    <w:rPr>
                      <w:rFonts w:ascii="Cambria Math" w:hAnsi="Cambria Math"/>
                      <w:lang w:val="en-US"/>
                    </w:rPr>
                    <m:t>c</m:t>
                  </m:r>
                </m:e>
                <m:sub>
                  <m:r>
                    <w:rPr>
                      <w:rFonts w:ascii="Cambria Math" w:hAnsi="Cambria Math"/>
                    </w:rPr>
                    <m:t>0</m:t>
                  </m:r>
                </m:sub>
              </m:sSub>
            </m:oMath>
            <w:r w:rsidRPr="004607CA">
              <w:t xml:space="preserve">, предельная склонность к потреблению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oMath>
            <w:r w:rsidRPr="004607CA">
              <w:t xml:space="preserve">, чувствительность инвестиций к процентной ставке </w:t>
            </w:r>
            <m:oMath>
              <m:sSub>
                <m:sSubPr>
                  <m:ctrlPr>
                    <w:rPr>
                      <w:rFonts w:ascii="Cambria Math" w:hAnsi="Cambria Math"/>
                      <w:i/>
                    </w:rPr>
                  </m:ctrlPr>
                </m:sSubPr>
                <m:e>
                  <m:r>
                    <w:rPr>
                      <w:rFonts w:ascii="Cambria Math" w:hAnsi="Cambria Math"/>
                      <w:lang w:val="en-US"/>
                    </w:rPr>
                    <m:t>b</m:t>
                  </m:r>
                </m:e>
                <m:sub>
                  <m:r>
                    <w:rPr>
                      <w:rFonts w:ascii="Cambria Math" w:hAnsi="Cambria Math"/>
                    </w:rPr>
                    <m:t>1</m:t>
                  </m:r>
                </m:sub>
              </m:sSub>
            </m:oMath>
            <w:r w:rsidRPr="004607CA">
              <w:t xml:space="preserve">, чувствительность чистого экспорта к реальному валютному курсу </w:t>
            </w:r>
            <m:oMath>
              <m:sSub>
                <m:sSubPr>
                  <m:ctrlPr>
                    <w:rPr>
                      <w:rFonts w:ascii="Cambria Math" w:hAnsi="Cambria Math"/>
                      <w:i/>
                    </w:rPr>
                  </m:ctrlPr>
                </m:sSubPr>
                <m:e>
                  <m:r>
                    <w:rPr>
                      <w:rFonts w:ascii="Cambria Math" w:hAnsi="Cambria Math"/>
                      <w:lang w:val="en-US"/>
                    </w:rPr>
                    <m:t>c</m:t>
                  </m:r>
                </m:e>
                <m:sub>
                  <m:r>
                    <w:rPr>
                      <w:rFonts w:ascii="Cambria Math" w:hAnsi="Cambria Math"/>
                    </w:rPr>
                    <m:t>1</m:t>
                  </m:r>
                </m:sub>
              </m:sSub>
            </m:oMath>
            <w:r w:rsidRPr="004607CA">
              <w:t xml:space="preserve">. Общая величина собираемых налогов не зависит от дохода и равна </w:t>
            </w:r>
            <m:oMath>
              <m:r>
                <w:rPr>
                  <w:rFonts w:ascii="Cambria Math" w:hAnsi="Cambria Math"/>
                </w:rPr>
                <m:t>T</m:t>
              </m:r>
            </m:oMath>
            <w:r w:rsidRPr="004607CA">
              <w:t xml:space="preserve">, государственные закупки составляют величину </w:t>
            </w:r>
            <m:oMath>
              <m:r>
                <w:rPr>
                  <w:rFonts w:ascii="Cambria Math" w:hAnsi="Cambria Math"/>
                </w:rPr>
                <m:t>G</m:t>
              </m:r>
            </m:oMath>
            <w:r w:rsidRPr="004607CA">
              <w:t>.</w:t>
            </w:r>
          </w:p>
          <w:p w14:paraId="34788959" w14:textId="6181E339" w:rsidR="009E42EF" w:rsidRPr="004607CA" w:rsidRDefault="009E42EF" w:rsidP="009E42EF">
            <w:pPr>
              <w:spacing w:line="276" w:lineRule="auto"/>
            </w:pPr>
            <w:r w:rsidRPr="004607CA">
              <w:t>В предположении о линейном характере функций потребления, инвестиций и чистого экспорта для этой экономики:</w:t>
            </w:r>
          </w:p>
          <w:p w14:paraId="4EF6F133" w14:textId="52972231" w:rsidR="009E42EF" w:rsidRPr="004607CA" w:rsidRDefault="009E42EF" w:rsidP="009E42EF">
            <w:pPr>
              <w:spacing w:line="276" w:lineRule="auto"/>
            </w:pPr>
            <w:r w:rsidRPr="004607CA">
              <w:rPr>
                <w:i/>
                <w:iCs/>
                <w:lang w:val="en-US"/>
              </w:rPr>
              <w:t>a</w:t>
            </w:r>
            <w:r w:rsidRPr="004607CA">
              <w:t>) Представьте объект моделирования в виде формальной системы и запишите спецификацию модели объекта моделирования.</w:t>
            </w:r>
          </w:p>
          <w:p w14:paraId="0F39E5D1" w14:textId="3D0BD2AA" w:rsidR="009E42EF" w:rsidRPr="004607CA" w:rsidRDefault="009E42EF" w:rsidP="009E42EF">
            <w:pPr>
              <w:spacing w:line="276" w:lineRule="auto"/>
            </w:pPr>
            <w:r w:rsidRPr="004607CA">
              <w:rPr>
                <w:i/>
                <w:iCs/>
              </w:rPr>
              <w:t>б</w:t>
            </w:r>
            <w:r w:rsidRPr="004607CA">
              <w:t>) определите выпуск, потребление, инвестиции, чистый экспорт, внутреннюю ставку процента, реальный валютный курс, частные, государственные, национальные сбережения в первоначальном состоянии долгосрочного равновесия.</w:t>
            </w:r>
          </w:p>
          <w:p w14:paraId="7A98E2BC" w14:textId="21B03730" w:rsidR="00C25377" w:rsidRPr="004607CA" w:rsidRDefault="009E42EF" w:rsidP="009E42EF">
            <w:pPr>
              <w:spacing w:line="276" w:lineRule="auto"/>
            </w:pPr>
            <w:r w:rsidRPr="004607CA">
              <w:rPr>
                <w:i/>
                <w:iCs/>
              </w:rPr>
              <w:t>в</w:t>
            </w:r>
            <w:r w:rsidRPr="004607CA">
              <w:t xml:space="preserve">) государство планирует изменить сумму собираемых налогов и государственные расходы на величины </w:t>
            </w:r>
            <m:oMath>
              <m:r>
                <w:rPr>
                  <w:rFonts w:ascii="Cambria Math" w:hAnsi="Cambria Math"/>
                </w:rPr>
                <m:t>∆</m:t>
              </m:r>
              <m:r>
                <w:rPr>
                  <w:rFonts w:ascii="Cambria Math" w:hAnsi="Cambria Math"/>
                  <w:lang w:val="en-US"/>
                </w:rPr>
                <m:t>T</m:t>
              </m:r>
            </m:oMath>
            <w:r w:rsidRPr="004607CA">
              <w:t xml:space="preserve"> и </w:t>
            </w:r>
            <m:oMath>
              <m:r>
                <w:rPr>
                  <w:rFonts w:ascii="Cambria Math" w:hAnsi="Cambria Math"/>
                </w:rPr>
                <m:t>∆</m:t>
              </m:r>
              <m:r>
                <w:rPr>
                  <w:rFonts w:ascii="Cambria Math" w:hAnsi="Cambria Math"/>
                  <w:lang w:val="en-US"/>
                </w:rPr>
                <m:t>G</m:t>
              </m:r>
            </m:oMath>
            <w:r w:rsidRPr="004607CA">
              <w:t xml:space="preserve"> соответственно. Как это повлияет на макроэкономические показатели, перечисленные в пункте “</w:t>
            </w:r>
            <w:r w:rsidRPr="004607CA">
              <w:rPr>
                <w:i/>
                <w:iCs/>
              </w:rPr>
              <w:t>б</w:t>
            </w:r>
            <w:r w:rsidRPr="004607CA">
              <w:t>”.</w:t>
            </w:r>
          </w:p>
        </w:tc>
      </w:tr>
      <w:tr w:rsidR="004607CA" w:rsidRPr="004607CA" w14:paraId="36B9B2B6" w14:textId="77777777" w:rsidTr="00306732">
        <w:trPr>
          <w:jc w:val="center"/>
        </w:trPr>
        <w:tc>
          <w:tcPr>
            <w:tcW w:w="2071" w:type="dxa"/>
            <w:tcBorders>
              <w:top w:val="single" w:sz="4" w:space="0" w:color="auto"/>
              <w:left w:val="single" w:sz="4" w:space="0" w:color="auto"/>
              <w:bottom w:val="single" w:sz="4" w:space="0" w:color="auto"/>
              <w:right w:val="single" w:sz="4" w:space="0" w:color="auto"/>
            </w:tcBorders>
          </w:tcPr>
          <w:p w14:paraId="5490CF57" w14:textId="77777777" w:rsidR="00C25377" w:rsidRPr="004607CA" w:rsidRDefault="00C25377" w:rsidP="00DE152E">
            <w:pPr>
              <w:tabs>
                <w:tab w:val="left" w:pos="540"/>
              </w:tabs>
              <w:spacing w:line="276" w:lineRule="auto"/>
              <w:contextualSpacing/>
              <w:jc w:val="both"/>
            </w:pPr>
            <w:r w:rsidRPr="004607CA">
              <w:t>УК-9</w:t>
            </w:r>
          </w:p>
          <w:p w14:paraId="212D4BCB" w14:textId="526F24D4" w:rsidR="00C25377" w:rsidRPr="004607CA" w:rsidRDefault="00C25377" w:rsidP="00DE152E">
            <w:pPr>
              <w:tabs>
                <w:tab w:val="left" w:pos="540"/>
              </w:tabs>
              <w:spacing w:line="276" w:lineRule="auto"/>
              <w:contextualSpacing/>
              <w:jc w:val="both"/>
            </w:pPr>
            <w:r w:rsidRPr="004607CA">
              <w:t>Способен принимать обоснованные экономические решения в различных областях жизнедеятельности</w:t>
            </w:r>
          </w:p>
        </w:tc>
        <w:tc>
          <w:tcPr>
            <w:tcW w:w="1816" w:type="dxa"/>
            <w:tcBorders>
              <w:top w:val="single" w:sz="4" w:space="0" w:color="auto"/>
              <w:left w:val="single" w:sz="4" w:space="0" w:color="auto"/>
              <w:bottom w:val="single" w:sz="4" w:space="0" w:color="auto"/>
              <w:right w:val="single" w:sz="4" w:space="0" w:color="auto"/>
            </w:tcBorders>
          </w:tcPr>
          <w:p w14:paraId="61C16663" w14:textId="27FE6359" w:rsidR="00C25377" w:rsidRPr="004607CA" w:rsidRDefault="00C25377" w:rsidP="00DE152E">
            <w:pPr>
              <w:tabs>
                <w:tab w:val="left" w:pos="540"/>
              </w:tabs>
              <w:spacing w:line="276" w:lineRule="auto"/>
              <w:contextualSpacing/>
            </w:pPr>
            <w:r w:rsidRPr="004607CA">
              <w:t>1. Понимает базовые принципы функционирования экономики и экономического развития, цели и формы участия государства в экономике.</w:t>
            </w:r>
          </w:p>
        </w:tc>
        <w:tc>
          <w:tcPr>
            <w:tcW w:w="1933" w:type="dxa"/>
            <w:tcBorders>
              <w:top w:val="single" w:sz="4" w:space="0" w:color="auto"/>
              <w:left w:val="single" w:sz="4" w:space="0" w:color="auto"/>
              <w:bottom w:val="single" w:sz="4" w:space="0" w:color="auto"/>
              <w:right w:val="single" w:sz="4" w:space="0" w:color="auto"/>
            </w:tcBorders>
          </w:tcPr>
          <w:p w14:paraId="653615F0" w14:textId="7C414F37" w:rsidR="00C25377" w:rsidRPr="004607CA" w:rsidRDefault="00C25377" w:rsidP="00DE152E">
            <w:pPr>
              <w:tabs>
                <w:tab w:val="num" w:pos="227"/>
              </w:tabs>
              <w:spacing w:line="276" w:lineRule="auto"/>
            </w:pPr>
            <w:r w:rsidRPr="004607CA">
              <w:rPr>
                <w:b/>
                <w:i/>
                <w:u w:val="single"/>
              </w:rPr>
              <w:t>знать</w:t>
            </w:r>
            <w:r w:rsidRPr="004607CA">
              <w:t xml:space="preserve"> </w:t>
            </w:r>
            <w:r w:rsidR="009E42EF" w:rsidRPr="004607CA">
              <w:t xml:space="preserve">модели </w:t>
            </w:r>
            <w:r w:rsidRPr="004607CA">
              <w:t>экономического кругооборота, межотраслевого баланса, экономического роста и экономического равновесия.</w:t>
            </w:r>
          </w:p>
          <w:p w14:paraId="4D5CB2C4" w14:textId="66F47266" w:rsidR="00C25377" w:rsidRPr="004607CA" w:rsidRDefault="00C25377" w:rsidP="00DE152E">
            <w:pPr>
              <w:tabs>
                <w:tab w:val="num" w:pos="1199"/>
              </w:tabs>
              <w:overflowPunct w:val="0"/>
              <w:autoSpaceDE w:val="0"/>
              <w:autoSpaceDN w:val="0"/>
              <w:adjustRightInd w:val="0"/>
              <w:spacing w:line="276" w:lineRule="auto"/>
              <w:jc w:val="both"/>
              <w:textAlignment w:val="baseline"/>
            </w:pPr>
            <w:r w:rsidRPr="004607CA">
              <w:rPr>
                <w:b/>
                <w:i/>
                <w:u w:val="single"/>
              </w:rPr>
              <w:t>уметь</w:t>
            </w:r>
            <w:r w:rsidRPr="004607CA">
              <w:t xml:space="preserve"> решать задачи микро- и макроэкономического анализа.</w:t>
            </w:r>
          </w:p>
        </w:tc>
        <w:tc>
          <w:tcPr>
            <w:tcW w:w="4375" w:type="dxa"/>
            <w:tcBorders>
              <w:top w:val="single" w:sz="4" w:space="0" w:color="auto"/>
              <w:left w:val="single" w:sz="4" w:space="0" w:color="auto"/>
              <w:bottom w:val="single" w:sz="4" w:space="0" w:color="auto"/>
              <w:right w:val="single" w:sz="4" w:space="0" w:color="auto"/>
            </w:tcBorders>
          </w:tcPr>
          <w:p w14:paraId="5381D448" w14:textId="103670B2" w:rsidR="00C25377" w:rsidRPr="004607CA" w:rsidRDefault="00306732" w:rsidP="00306732">
            <w:pPr>
              <w:tabs>
                <w:tab w:val="num" w:pos="1199"/>
              </w:tabs>
              <w:overflowPunct w:val="0"/>
              <w:autoSpaceDE w:val="0"/>
              <w:autoSpaceDN w:val="0"/>
              <w:adjustRightInd w:val="0"/>
              <w:spacing w:line="276" w:lineRule="auto"/>
              <w:textAlignment w:val="baseline"/>
            </w:pPr>
            <w:r w:rsidRPr="004607CA">
              <w:rPr>
                <w:rFonts w:eastAsiaTheme="minorEastAsia"/>
              </w:rPr>
              <w:t>Дефицит государственного бюджета составляет 5 % совокупного выпуска. Сальдо торгового баланса равно 100 млрд руб. Располагаемый доход домашних хозяйств 2000 млрд руб. Величина частных инвестиций в два раза меньше сбережений частного сектора и в шесть раз меньше потребительских расходов домашних хозяйств. Используя модель кругооборота доходов и расходов, определите государственные закупки товаров и услуг.</w:t>
            </w:r>
          </w:p>
        </w:tc>
      </w:tr>
      <w:tr w:rsidR="00C25377" w:rsidRPr="004607CA" w14:paraId="4C4FED24" w14:textId="77777777" w:rsidTr="00306732">
        <w:trPr>
          <w:jc w:val="center"/>
        </w:trPr>
        <w:tc>
          <w:tcPr>
            <w:tcW w:w="2071" w:type="dxa"/>
            <w:tcBorders>
              <w:top w:val="single" w:sz="4" w:space="0" w:color="auto"/>
              <w:left w:val="single" w:sz="4" w:space="0" w:color="auto"/>
              <w:bottom w:val="single" w:sz="4" w:space="0" w:color="auto"/>
              <w:right w:val="single" w:sz="4" w:space="0" w:color="auto"/>
            </w:tcBorders>
          </w:tcPr>
          <w:p w14:paraId="49B4EEFA" w14:textId="77777777" w:rsidR="00C25377" w:rsidRPr="004607CA" w:rsidRDefault="00C25377" w:rsidP="00DE152E">
            <w:pPr>
              <w:tabs>
                <w:tab w:val="left" w:pos="540"/>
              </w:tabs>
              <w:spacing w:line="276" w:lineRule="auto"/>
              <w:contextualSpacing/>
              <w:jc w:val="both"/>
            </w:pPr>
          </w:p>
        </w:tc>
        <w:tc>
          <w:tcPr>
            <w:tcW w:w="1816" w:type="dxa"/>
            <w:tcBorders>
              <w:top w:val="single" w:sz="4" w:space="0" w:color="auto"/>
              <w:left w:val="single" w:sz="4" w:space="0" w:color="auto"/>
              <w:bottom w:val="single" w:sz="4" w:space="0" w:color="auto"/>
              <w:right w:val="single" w:sz="4" w:space="0" w:color="auto"/>
            </w:tcBorders>
          </w:tcPr>
          <w:p w14:paraId="3D40C3BD" w14:textId="39E5A109" w:rsidR="00C25377" w:rsidRPr="004607CA" w:rsidRDefault="00C25377" w:rsidP="00DE152E">
            <w:pPr>
              <w:tabs>
                <w:tab w:val="left" w:pos="540"/>
              </w:tabs>
              <w:spacing w:line="276" w:lineRule="auto"/>
              <w:contextualSpacing/>
            </w:pPr>
            <w:r w:rsidRPr="004607CA">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933" w:type="dxa"/>
            <w:tcBorders>
              <w:top w:val="single" w:sz="4" w:space="0" w:color="auto"/>
              <w:left w:val="single" w:sz="4" w:space="0" w:color="auto"/>
              <w:bottom w:val="single" w:sz="4" w:space="0" w:color="auto"/>
              <w:right w:val="single" w:sz="4" w:space="0" w:color="auto"/>
            </w:tcBorders>
          </w:tcPr>
          <w:p w14:paraId="395FA53F" w14:textId="77777777" w:rsidR="00C25377" w:rsidRPr="004607CA" w:rsidRDefault="00C25377" w:rsidP="00DE152E">
            <w:pPr>
              <w:tabs>
                <w:tab w:val="num" w:pos="227"/>
              </w:tabs>
              <w:spacing w:line="276" w:lineRule="auto"/>
            </w:pPr>
            <w:r w:rsidRPr="004607CA">
              <w:rPr>
                <w:b/>
                <w:i/>
                <w:u w:val="single"/>
              </w:rPr>
              <w:t>знать</w:t>
            </w:r>
            <w:r w:rsidRPr="004607CA">
              <w:t xml:space="preserve"> базовые модели потребительского поведения;</w:t>
            </w:r>
          </w:p>
          <w:p w14:paraId="78A1F81B" w14:textId="25533210" w:rsidR="00C25377" w:rsidRPr="004607CA" w:rsidRDefault="00C25377" w:rsidP="00DE152E">
            <w:pPr>
              <w:tabs>
                <w:tab w:val="num" w:pos="227"/>
              </w:tabs>
              <w:spacing w:line="276" w:lineRule="auto"/>
              <w:rPr>
                <w:b/>
                <w:i/>
                <w:u w:val="single"/>
              </w:rPr>
            </w:pPr>
            <w:r w:rsidRPr="004607CA">
              <w:rPr>
                <w:b/>
                <w:i/>
                <w:u w:val="single"/>
              </w:rPr>
              <w:t>уметь</w:t>
            </w:r>
            <w:r w:rsidRPr="004607CA">
              <w:t xml:space="preserve"> количественно оценивать равновесие потребителя и влияние на равновесие изменения цен товаров и услуг.</w:t>
            </w:r>
          </w:p>
        </w:tc>
        <w:tc>
          <w:tcPr>
            <w:tcW w:w="4375" w:type="dxa"/>
            <w:tcBorders>
              <w:top w:val="single" w:sz="4" w:space="0" w:color="auto"/>
              <w:left w:val="single" w:sz="4" w:space="0" w:color="auto"/>
              <w:bottom w:val="single" w:sz="4" w:space="0" w:color="auto"/>
              <w:right w:val="single" w:sz="4" w:space="0" w:color="auto"/>
            </w:tcBorders>
          </w:tcPr>
          <w:p w14:paraId="78B82AD4" w14:textId="67967DFB" w:rsidR="00C25377" w:rsidRPr="004607CA" w:rsidRDefault="00306732" w:rsidP="00306732">
            <w:pPr>
              <w:tabs>
                <w:tab w:val="num" w:pos="1199"/>
              </w:tabs>
              <w:overflowPunct w:val="0"/>
              <w:autoSpaceDE w:val="0"/>
              <w:autoSpaceDN w:val="0"/>
              <w:adjustRightInd w:val="0"/>
              <w:spacing w:line="276" w:lineRule="auto"/>
              <w:textAlignment w:val="baseline"/>
              <w:rPr>
                <w:lang w:val="en-US"/>
              </w:rPr>
            </w:pPr>
            <w:r w:rsidRPr="004607CA">
              <w:t xml:space="preserve">Бюджетное ограничение потребителя имеет вид: </w:t>
            </w:r>
            <m:oMath>
              <m:r>
                <w:rPr>
                  <w:rFonts w:ascii="Cambria Math" w:hAnsi="Cambria Math"/>
                </w:rPr>
                <m:t>5x+2y≤190</m:t>
              </m:r>
            </m:oMath>
            <w:r w:rsidRPr="004607CA">
              <w:rPr>
                <w:rFonts w:eastAsiaTheme="minorEastAsia"/>
              </w:rPr>
              <w:t xml:space="preserve">. Как оно изменится, если будет введен налог 5 % на стоимость товара </w:t>
            </w:r>
            <m:oMath>
              <m:r>
                <w:rPr>
                  <w:rFonts w:ascii="Cambria Math" w:hAnsi="Cambria Math"/>
                </w:rPr>
                <m:t>y</m:t>
              </m:r>
            </m:oMath>
            <w:r w:rsidRPr="004607CA">
              <w:rPr>
                <w:rFonts w:eastAsiaTheme="minorEastAsia"/>
              </w:rPr>
              <w:t xml:space="preserve"> и одновременно с введением налога потребитель получит карту на сумму 20 ден. ед., которую он может использовать только при оплате блага </w:t>
            </w:r>
            <m:oMath>
              <m:r>
                <w:rPr>
                  <w:rFonts w:ascii="Cambria Math" w:hAnsi="Cambria Math"/>
                </w:rPr>
                <m:t>x</m:t>
              </m:r>
            </m:oMath>
            <w:r w:rsidRPr="004607CA">
              <w:rPr>
                <w:rFonts w:eastAsiaTheme="minorEastAsia"/>
              </w:rPr>
              <w:t>. Опишите бюджетное ограничение потребителя после применения данных мер.</w:t>
            </w:r>
          </w:p>
        </w:tc>
      </w:tr>
    </w:tbl>
    <w:p w14:paraId="36CD7C92" w14:textId="77777777" w:rsidR="009471EB" w:rsidRPr="004607CA" w:rsidRDefault="009471EB" w:rsidP="009471EB">
      <w:pPr>
        <w:suppressAutoHyphens/>
        <w:jc w:val="center"/>
        <w:rPr>
          <w:b/>
          <w:i/>
          <w:sz w:val="28"/>
          <w:szCs w:val="28"/>
        </w:rPr>
      </w:pPr>
    </w:p>
    <w:p w14:paraId="42FBECC2" w14:textId="77777777" w:rsidR="00A461C3" w:rsidRDefault="009471EB" w:rsidP="00A461C3">
      <w:pPr>
        <w:jc w:val="center"/>
        <w:rPr>
          <w:b/>
          <w:sz w:val="28"/>
          <w:szCs w:val="28"/>
        </w:rPr>
      </w:pPr>
      <w:r w:rsidRPr="004607CA">
        <w:rPr>
          <w:b/>
          <w:sz w:val="28"/>
          <w:szCs w:val="28"/>
        </w:rPr>
        <w:t>Примерный перечень вопросов для подготовки к зачету</w:t>
      </w:r>
    </w:p>
    <w:p w14:paraId="5E060950" w14:textId="77777777" w:rsidR="004948F0" w:rsidRDefault="004948F0" w:rsidP="00A461C3">
      <w:pPr>
        <w:jc w:val="center"/>
        <w:rPr>
          <w:sz w:val="28"/>
          <w:szCs w:val="28"/>
        </w:rPr>
      </w:pPr>
    </w:p>
    <w:p w14:paraId="6BC9FBC1" w14:textId="32C22B5B" w:rsidR="004607CA" w:rsidRPr="00A461C3" w:rsidRDefault="00A461C3" w:rsidP="00A461C3">
      <w:pPr>
        <w:jc w:val="center"/>
        <w:rPr>
          <w:sz w:val="28"/>
          <w:szCs w:val="28"/>
        </w:rPr>
      </w:pPr>
      <w:r w:rsidRPr="00A461C3">
        <w:rPr>
          <w:sz w:val="28"/>
          <w:szCs w:val="28"/>
        </w:rPr>
        <w:t>(</w:t>
      </w:r>
      <w:r w:rsidR="000E7B27" w:rsidRPr="00A461C3">
        <w:rPr>
          <w:sz w:val="28"/>
          <w:szCs w:val="28"/>
        </w:rPr>
        <w:t>3</w:t>
      </w:r>
      <w:r w:rsidR="009471EB" w:rsidRPr="00A461C3">
        <w:rPr>
          <w:sz w:val="28"/>
          <w:szCs w:val="28"/>
        </w:rPr>
        <w:t>-й семестр</w:t>
      </w:r>
      <w:r w:rsidR="004607CA" w:rsidRPr="00A461C3">
        <w:rPr>
          <w:sz w:val="28"/>
          <w:szCs w:val="28"/>
        </w:rPr>
        <w:t>, очная форма обучения</w:t>
      </w:r>
      <w:r w:rsidRPr="00A461C3">
        <w:rPr>
          <w:sz w:val="28"/>
          <w:szCs w:val="28"/>
        </w:rPr>
        <w:t xml:space="preserve">, </w:t>
      </w:r>
      <w:r w:rsidR="004607CA" w:rsidRPr="00A461C3">
        <w:rPr>
          <w:sz w:val="28"/>
          <w:szCs w:val="28"/>
        </w:rPr>
        <w:t>4-й семестр, очно-заочная форма обучения</w:t>
      </w:r>
    </w:p>
    <w:p w14:paraId="376C9400" w14:textId="0F886878" w:rsidR="004607CA" w:rsidRPr="00A461C3" w:rsidRDefault="004607CA" w:rsidP="00A461C3">
      <w:pPr>
        <w:jc w:val="center"/>
        <w:rPr>
          <w:sz w:val="28"/>
          <w:szCs w:val="28"/>
        </w:rPr>
      </w:pPr>
      <w:r w:rsidRPr="00A461C3">
        <w:rPr>
          <w:sz w:val="28"/>
          <w:szCs w:val="28"/>
        </w:rPr>
        <w:t>5-й семестр, заочная форма обучения</w:t>
      </w:r>
      <w:r w:rsidR="00A461C3" w:rsidRPr="00A461C3">
        <w:rPr>
          <w:sz w:val="28"/>
          <w:szCs w:val="28"/>
        </w:rPr>
        <w:t>)</w:t>
      </w:r>
    </w:p>
    <w:p w14:paraId="21B1F9DC" w14:textId="77777777" w:rsidR="004607CA" w:rsidRPr="004607CA" w:rsidRDefault="004607CA" w:rsidP="004607CA">
      <w:pPr>
        <w:rPr>
          <w:sz w:val="28"/>
          <w:szCs w:val="28"/>
        </w:rPr>
      </w:pPr>
    </w:p>
    <w:p w14:paraId="32DC25B2" w14:textId="77777777" w:rsidR="009471EB" w:rsidRPr="004607CA" w:rsidRDefault="009471EB" w:rsidP="00462E26">
      <w:pPr>
        <w:pStyle w:val="afc"/>
        <w:numPr>
          <w:ilvl w:val="0"/>
          <w:numId w:val="37"/>
        </w:numPr>
        <w:spacing w:line="360" w:lineRule="auto"/>
        <w:ind w:left="0" w:firstLine="567"/>
        <w:jc w:val="both"/>
        <w:rPr>
          <w:sz w:val="28"/>
          <w:szCs w:val="28"/>
        </w:rPr>
      </w:pPr>
      <w:bookmarkStart w:id="21" w:name="_Hlk8740671"/>
      <w:r w:rsidRPr="004607CA">
        <w:rPr>
          <w:sz w:val="28"/>
          <w:szCs w:val="28"/>
        </w:rPr>
        <w:t>Микроэкономика и объекты её изучения.</w:t>
      </w:r>
    </w:p>
    <w:p w14:paraId="429EFBB8"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Экономико-математическая модель, её переменные. Оптимизационная и дескриптивная модели. Структурная и приведённая формы модели.</w:t>
      </w:r>
    </w:p>
    <w:p w14:paraId="682B923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Предельные величины и эластичность в микроэкономике.</w:t>
      </w:r>
    </w:p>
    <w:p w14:paraId="6A962A8A"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Потребитель, пространство благ и отношение слабого предпочтения на нём.</w:t>
      </w:r>
    </w:p>
    <w:p w14:paraId="1DEADE0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Безразличные наборы благ и отношение безразличия на пространстве благ.</w:t>
      </w:r>
    </w:p>
    <w:p w14:paraId="56558478"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Функция полезности потребителя и её свойства: предельная полезность блага и закон Госсена.</w:t>
      </w:r>
    </w:p>
    <w:p w14:paraId="29C7D114"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Поверхности (кривые) безразличия и предельная норма замещения благ.</w:t>
      </w:r>
    </w:p>
    <w:p w14:paraId="71ACABC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Неоклассическая модель поведения потребителя (модель Маршалла-Вальраса).</w:t>
      </w:r>
    </w:p>
    <w:p w14:paraId="0847D8E1"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Предельная полезность денег, тождество Роя и реальный доход потребителя.</w:t>
      </w:r>
    </w:p>
    <w:p w14:paraId="4757D786"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Хикса поведения потребителя. Функция расходов и её свойства.</w:t>
      </w:r>
    </w:p>
    <w:p w14:paraId="0FF41AD5"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Лемма Шепарда и матрица Слуцкого.</w:t>
      </w:r>
    </w:p>
    <w:p w14:paraId="22B6071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Тождество двойственности моделей поведения потребителя и уравнения Слуцкого.</w:t>
      </w:r>
    </w:p>
    <w:p w14:paraId="3C3BC40B"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Классификация благ в функции спроса потребителя.</w:t>
      </w:r>
    </w:p>
    <w:p w14:paraId="5BDCB209"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Факторы производства, технология и производственная функция (ПФ) фирмы. Свойства ПФ.</w:t>
      </w:r>
    </w:p>
    <w:p w14:paraId="3CA6ED85"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Предельные и средние продукты факторов производства. Эластичность выпуска продукции по факторам производства.</w:t>
      </w:r>
    </w:p>
    <w:p w14:paraId="6AF2D085"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ПФ Кобба-Дугласа.</w:t>
      </w:r>
    </w:p>
    <w:p w14:paraId="003669EB"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Изокванты ПФ и предельные нормы замещения факторов производства.</w:t>
      </w:r>
    </w:p>
    <w:p w14:paraId="428A098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ПФ с постоянной эластичностью замещения (</w:t>
      </w:r>
      <w:r w:rsidRPr="004607CA">
        <w:rPr>
          <w:sz w:val="28"/>
          <w:szCs w:val="28"/>
          <w:lang w:val="en-US"/>
        </w:rPr>
        <w:t>CES</w:t>
      </w:r>
      <w:r w:rsidRPr="004607CA">
        <w:rPr>
          <w:sz w:val="28"/>
          <w:szCs w:val="28"/>
        </w:rPr>
        <w:t>-функция).</w:t>
      </w:r>
    </w:p>
    <w:p w14:paraId="449D545E"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 xml:space="preserve">Функция Кобба-Дугласа как частный случай </w:t>
      </w:r>
      <w:r w:rsidRPr="004607CA">
        <w:rPr>
          <w:sz w:val="28"/>
          <w:szCs w:val="28"/>
          <w:lang w:val="en-US"/>
        </w:rPr>
        <w:t>CES</w:t>
      </w:r>
      <w:r w:rsidRPr="004607CA">
        <w:rPr>
          <w:sz w:val="28"/>
          <w:szCs w:val="28"/>
        </w:rPr>
        <w:t>-функции.</w:t>
      </w:r>
    </w:p>
    <w:p w14:paraId="62BA82D2"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 xml:space="preserve">Функции Леонтьева и линейная производственная функция как частные случаи </w:t>
      </w:r>
      <w:r w:rsidRPr="004607CA">
        <w:rPr>
          <w:sz w:val="28"/>
          <w:szCs w:val="28"/>
          <w:lang w:val="en-US"/>
        </w:rPr>
        <w:t>CES</w:t>
      </w:r>
      <w:r w:rsidRPr="004607CA">
        <w:rPr>
          <w:sz w:val="28"/>
          <w:szCs w:val="28"/>
        </w:rPr>
        <w:t>-функции.</w:t>
      </w:r>
    </w:p>
    <w:p w14:paraId="2839A8FA"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Производственная функция и научно-технологический прогресс.</w:t>
      </w:r>
    </w:p>
    <w:p w14:paraId="47144DDF"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прибыли в краткосрочном периоде.</w:t>
      </w:r>
    </w:p>
    <w:p w14:paraId="70FC2FB0"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прибыли в долгосрочном периоде.</w:t>
      </w:r>
    </w:p>
    <w:p w14:paraId="15BE5E50"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выпуска в краткосрочном периоде.</w:t>
      </w:r>
    </w:p>
    <w:p w14:paraId="4334E1C7"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максимизации выпуска в долгосрочном периоде.</w:t>
      </w:r>
    </w:p>
    <w:p w14:paraId="5EC66A67"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Предельный условный выпуск по лимиту и предельный условный выпуск по цене ресурса. Тождество Роя.</w:t>
      </w:r>
    </w:p>
    <w:p w14:paraId="7CECECD2"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минимизации издержек в краткосрочном периоде.</w:t>
      </w:r>
    </w:p>
    <w:p w14:paraId="28463AB6"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минимизации издержек в долгосрочном периоде.</w:t>
      </w:r>
    </w:p>
    <w:p w14:paraId="29472CD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Предельные условные издержки по объему выпуска и предельные условные издержки по цене ресурса. Лемма Шепарда.</w:t>
      </w:r>
    </w:p>
    <w:p w14:paraId="2A90DE79"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динамики фирмы с участием внешних инвестиций как формы государственной поддержки.</w:t>
      </w:r>
    </w:p>
    <w:p w14:paraId="12B386AD"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динамики фирмы с производственной функцией Кобба-Дугласа.</w:t>
      </w:r>
    </w:p>
    <w:p w14:paraId="0C424F9A" w14:textId="6EBEA52D"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Модель поведения фирмы в условиях монопольного рынка.</w:t>
      </w:r>
    </w:p>
    <w:p w14:paraId="22D3AD74" w14:textId="482A2314"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Модель монополистической ценовой дискриминации 1-го типа.</w:t>
      </w:r>
    </w:p>
    <w:p w14:paraId="2DA739F4" w14:textId="24D972BF"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Модель монополистической ценовой дискриминации 2-го типа.</w:t>
      </w:r>
    </w:p>
    <w:p w14:paraId="4513DA76" w14:textId="054B6236"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Модель монополистической ценовой дискриминации 3-го типа.</w:t>
      </w:r>
    </w:p>
    <w:p w14:paraId="4B515B2F"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Модели дуополии и олигополии Курно.</w:t>
      </w:r>
    </w:p>
    <w:p w14:paraId="0B23EEAC" w14:textId="77777777"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Модели дуополии и олигополии Штакельберга.</w:t>
      </w:r>
    </w:p>
    <w:p w14:paraId="7C87F2BB" w14:textId="4A44CEBE" w:rsidR="009471EB" w:rsidRPr="004607CA" w:rsidRDefault="009471EB" w:rsidP="00462E26">
      <w:pPr>
        <w:pStyle w:val="afc"/>
        <w:numPr>
          <w:ilvl w:val="0"/>
          <w:numId w:val="37"/>
        </w:numPr>
        <w:spacing w:line="360" w:lineRule="auto"/>
        <w:ind w:left="0" w:firstLine="567"/>
        <w:jc w:val="both"/>
        <w:rPr>
          <w:sz w:val="28"/>
          <w:szCs w:val="28"/>
        </w:rPr>
      </w:pPr>
      <w:r w:rsidRPr="004607CA">
        <w:rPr>
          <w:sz w:val="28"/>
          <w:szCs w:val="28"/>
        </w:rPr>
        <w:t>Модели дуополии и олигополии Бертрана.</w:t>
      </w:r>
      <w:bookmarkEnd w:id="21"/>
    </w:p>
    <w:p w14:paraId="4CBC2D0F" w14:textId="7F43FFF0" w:rsidR="000E7B27" w:rsidRPr="004607CA" w:rsidRDefault="000E7B27" w:rsidP="00462E26">
      <w:pPr>
        <w:pStyle w:val="afc"/>
        <w:numPr>
          <w:ilvl w:val="0"/>
          <w:numId w:val="37"/>
        </w:numPr>
        <w:spacing w:line="360" w:lineRule="auto"/>
        <w:ind w:left="0" w:firstLine="567"/>
        <w:jc w:val="both"/>
        <w:rPr>
          <w:sz w:val="28"/>
          <w:szCs w:val="28"/>
        </w:rPr>
      </w:pPr>
      <w:r w:rsidRPr="004607CA">
        <w:rPr>
          <w:sz w:val="28"/>
          <w:szCs w:val="28"/>
        </w:rPr>
        <w:t>Максимизация прибыли фирмы в условиях монополистической конкуренции.</w:t>
      </w:r>
    </w:p>
    <w:p w14:paraId="62B24274" w14:textId="77777777" w:rsidR="004948F0" w:rsidRDefault="004948F0" w:rsidP="00A461C3">
      <w:pPr>
        <w:jc w:val="center"/>
        <w:rPr>
          <w:b/>
          <w:sz w:val="28"/>
          <w:szCs w:val="28"/>
        </w:rPr>
      </w:pPr>
    </w:p>
    <w:p w14:paraId="21888B53" w14:textId="77777777" w:rsidR="00B55B49" w:rsidRDefault="004607CA" w:rsidP="00A461C3">
      <w:pPr>
        <w:jc w:val="center"/>
        <w:rPr>
          <w:b/>
          <w:sz w:val="28"/>
          <w:szCs w:val="28"/>
        </w:rPr>
      </w:pPr>
      <w:r w:rsidRPr="004607CA">
        <w:rPr>
          <w:b/>
          <w:sz w:val="28"/>
          <w:szCs w:val="28"/>
        </w:rPr>
        <w:t>Примерный перечень вопросов для подготовки к зачету</w:t>
      </w:r>
    </w:p>
    <w:p w14:paraId="02352A31" w14:textId="2E94E7AC" w:rsidR="004607CA" w:rsidRPr="00A461C3" w:rsidRDefault="004607CA" w:rsidP="00A461C3">
      <w:pPr>
        <w:jc w:val="center"/>
        <w:rPr>
          <w:sz w:val="28"/>
          <w:szCs w:val="28"/>
        </w:rPr>
      </w:pPr>
      <w:r w:rsidRPr="004607CA">
        <w:rPr>
          <w:b/>
          <w:sz w:val="28"/>
          <w:szCs w:val="28"/>
        </w:rPr>
        <w:br/>
      </w:r>
      <w:r w:rsidR="00A461C3" w:rsidRPr="00A461C3">
        <w:rPr>
          <w:sz w:val="28"/>
          <w:szCs w:val="28"/>
        </w:rPr>
        <w:t>(</w:t>
      </w:r>
      <w:r w:rsidRPr="00A461C3">
        <w:rPr>
          <w:sz w:val="28"/>
          <w:szCs w:val="28"/>
        </w:rPr>
        <w:t>4-й семестр, очная форма обучения</w:t>
      </w:r>
      <w:r w:rsidR="00A461C3" w:rsidRPr="00A461C3">
        <w:rPr>
          <w:sz w:val="28"/>
          <w:szCs w:val="28"/>
        </w:rPr>
        <w:t xml:space="preserve">, </w:t>
      </w:r>
      <w:r w:rsidRPr="00A461C3">
        <w:rPr>
          <w:sz w:val="28"/>
          <w:szCs w:val="28"/>
        </w:rPr>
        <w:t>5-й семестр, очно-заочная форма обучения</w:t>
      </w:r>
    </w:p>
    <w:p w14:paraId="4CA04C60" w14:textId="5A9E81CF" w:rsidR="004607CA" w:rsidRPr="00A461C3" w:rsidRDefault="004607CA" w:rsidP="00A461C3">
      <w:pPr>
        <w:jc w:val="center"/>
        <w:rPr>
          <w:sz w:val="28"/>
          <w:szCs w:val="28"/>
        </w:rPr>
      </w:pPr>
      <w:r w:rsidRPr="00A461C3">
        <w:rPr>
          <w:sz w:val="28"/>
          <w:szCs w:val="28"/>
        </w:rPr>
        <w:t>6-й семестр, заочная форма обучения</w:t>
      </w:r>
      <w:r w:rsidR="00A461C3" w:rsidRPr="00A461C3">
        <w:rPr>
          <w:sz w:val="28"/>
          <w:szCs w:val="28"/>
        </w:rPr>
        <w:t>)</w:t>
      </w:r>
    </w:p>
    <w:p w14:paraId="421992C7" w14:textId="77777777" w:rsidR="009471EB" w:rsidRPr="004607CA" w:rsidRDefault="009471EB" w:rsidP="009471EB">
      <w:pPr>
        <w:jc w:val="center"/>
        <w:rPr>
          <w:sz w:val="28"/>
          <w:szCs w:val="28"/>
        </w:rPr>
      </w:pPr>
    </w:p>
    <w:p w14:paraId="6A20BB13"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Макроэкономика и её объекты изучения.</w:t>
      </w:r>
    </w:p>
    <w:p w14:paraId="04B5BF7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Метод экономико-математического моделирования изучения объектов макроэкономики: модель, её переменные, классы моделей и их формы (на примере модели спроса и предложения на конкурентном рынке). Предельные величины в экономике.</w:t>
      </w:r>
    </w:p>
    <w:p w14:paraId="4B7FF45A"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Технологические коэффициенты и их свойства. Линейные модели межотраслевых поставок и промежуточной продукции отрасли.</w:t>
      </w:r>
    </w:p>
    <w:p w14:paraId="06CE07A7"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Задача по управлению производственным сектором экономики и структурная форма модели Леонтьева «затраты – выпуск».</w:t>
      </w:r>
    </w:p>
    <w:p w14:paraId="290834D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Достаточное условие продуктивности матрицы технологических коэффициентов и его экономическое обоснование.</w:t>
      </w:r>
    </w:p>
    <w:p w14:paraId="3ADECA4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Леонтьева «затраты – выпуск». Мультипликатор Леонтьева, экономический смысл и свойства его элементов.</w:t>
      </w:r>
    </w:p>
    <w:p w14:paraId="1003FBC3"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Тождества межотраслевого баланса и практика расчётов по модели Леонтьева.</w:t>
      </w:r>
    </w:p>
    <w:p w14:paraId="03DE312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Основное тождество системы национальных счетов.</w:t>
      </w:r>
    </w:p>
    <w:p w14:paraId="7E0F3E7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Платёжный баланс и его основное тождество.</w:t>
      </w:r>
    </w:p>
    <w:p w14:paraId="29DC2AA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Факторы производства и производственная функция макроэкономического анализа.</w:t>
      </w:r>
    </w:p>
    <w:p w14:paraId="7E5D372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производства ВВП (факторы производства и производственная функция макроэкономического анализа).</w:t>
      </w:r>
    </w:p>
    <w:p w14:paraId="591B0334"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Теорема Эйлера о производственной функции с постоянной отдачей от масштаба производства.</w:t>
      </w:r>
    </w:p>
    <w:p w14:paraId="7C56C8EA"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Предельные продукты факторов производства, значения эластичности и приближённые формулы их вычисления (на примере функции Кобба – Дугласа).</w:t>
      </w:r>
    </w:p>
    <w:p w14:paraId="2866AFD9"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распределения ВВП по факторам производства.</w:t>
      </w:r>
    </w:p>
    <w:p w14:paraId="0674CE9C"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спроса на факторы производства в конкурентной экономике.</w:t>
      </w:r>
    </w:p>
    <w:p w14:paraId="4A26E1A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Кейнсианские модели потребления домохозяйств, уровня инвестиций и сбережений.</w:t>
      </w:r>
    </w:p>
    <w:p w14:paraId="50ACB417"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равновесия на рынке товаров и услуг в структурной форме.</w:t>
      </w:r>
    </w:p>
    <w:p w14:paraId="0C85B511"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рынке товаров и услуг. Влияние повышения уровня налогов (</w:t>
      </w:r>
      <w:r w:rsidRPr="004607CA">
        <w:rPr>
          <w:i/>
          <w:sz w:val="28"/>
          <w:szCs w:val="28"/>
          <w:lang w:val="en-US"/>
        </w:rPr>
        <w:t>T</w:t>
      </w:r>
      <w:r w:rsidRPr="004607CA">
        <w:rPr>
          <w:sz w:val="28"/>
          <w:szCs w:val="28"/>
        </w:rPr>
        <w:t>) на уровень инвестиций (</w:t>
      </w:r>
      <w:r w:rsidRPr="004607CA">
        <w:rPr>
          <w:i/>
          <w:sz w:val="28"/>
          <w:szCs w:val="28"/>
          <w:lang w:val="en-US"/>
        </w:rPr>
        <w:t>I</w:t>
      </w:r>
      <w:r w:rsidRPr="004607CA">
        <w:rPr>
          <w:sz w:val="28"/>
          <w:szCs w:val="28"/>
        </w:rPr>
        <w:t>).</w:t>
      </w:r>
    </w:p>
    <w:p w14:paraId="0080176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рынке товаров и услуг. Влияние повышения уровня государственных расходов (</w:t>
      </w:r>
      <w:r w:rsidRPr="004607CA">
        <w:rPr>
          <w:i/>
          <w:sz w:val="28"/>
          <w:szCs w:val="28"/>
          <w:lang w:val="en-US"/>
        </w:rPr>
        <w:t>G</w:t>
      </w:r>
      <w:r w:rsidRPr="004607CA">
        <w:rPr>
          <w:sz w:val="28"/>
          <w:szCs w:val="28"/>
        </w:rPr>
        <w:t>) на объём инвестиций (</w:t>
      </w:r>
      <w:r w:rsidRPr="004607CA">
        <w:rPr>
          <w:i/>
          <w:sz w:val="28"/>
          <w:szCs w:val="28"/>
          <w:lang w:val="en-US"/>
        </w:rPr>
        <w:t>I</w:t>
      </w:r>
      <w:r w:rsidRPr="004607CA">
        <w:rPr>
          <w:sz w:val="28"/>
          <w:szCs w:val="28"/>
        </w:rPr>
        <w:t>).</w:t>
      </w:r>
    </w:p>
    <w:p w14:paraId="4D0FB10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равновесия на финансовых рынках в структурной форме.</w:t>
      </w:r>
    </w:p>
    <w:p w14:paraId="6E0719C1"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финансовых рынках. Влияние увеличения уровня налогов (</w:t>
      </w:r>
      <w:r w:rsidRPr="004607CA">
        <w:rPr>
          <w:i/>
          <w:sz w:val="28"/>
          <w:szCs w:val="28"/>
          <w:lang w:val="en-US"/>
        </w:rPr>
        <w:t>T</w:t>
      </w:r>
      <w:r w:rsidRPr="004607CA">
        <w:rPr>
          <w:sz w:val="28"/>
          <w:szCs w:val="28"/>
        </w:rPr>
        <w:t>) на ставку процента.</w:t>
      </w:r>
    </w:p>
    <w:p w14:paraId="2173FFF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Приведённая форма модели равновесия на финансовых рынках. Влияние роста уровня государственных расходов на объём инвестиций.</w:t>
      </w:r>
    </w:p>
    <w:p w14:paraId="7A2F947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Производственная функция в модели Солоу. Предельный продукт капиталовооружённости живого труда (на примере функции Кобба – Дугласа).</w:t>
      </w:r>
    </w:p>
    <w:p w14:paraId="0E60D05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Функции потребления, инвестиций и выбытия капитала в модели Солоу (на примере функции Кобба – Дугласа).</w:t>
      </w:r>
    </w:p>
    <w:p w14:paraId="3324506D"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Базовая модель динамики запаса основного капитала Солоу. Устойчивый уровень капиталовооружённости живого труда (для производственной функции Кобба – Дугласа).</w:t>
      </w:r>
    </w:p>
    <w:p w14:paraId="132E2464"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Влияние нормы сбережений на экономический рост в рамках модели Солоу.</w:t>
      </w:r>
    </w:p>
    <w:p w14:paraId="6C36CC0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Золотой уровень накопления капитала в экономике (</w:t>
      </w:r>
      <w:r w:rsidRPr="004607CA">
        <w:rPr>
          <w:i/>
          <w:sz w:val="28"/>
          <w:szCs w:val="28"/>
          <w:lang w:val="en-US"/>
        </w:rPr>
        <w:t>k</w:t>
      </w:r>
      <w:r w:rsidRPr="004607CA">
        <w:rPr>
          <w:sz w:val="28"/>
          <w:szCs w:val="28"/>
          <w:vertAlign w:val="superscript"/>
        </w:rPr>
        <w:t>*</w:t>
      </w:r>
      <w:r w:rsidRPr="004607CA">
        <w:rPr>
          <w:sz w:val="28"/>
          <w:szCs w:val="28"/>
        </w:rPr>
        <w:t>) (на примере производственной функции Кобба – Дугласа).</w:t>
      </w:r>
    </w:p>
    <w:p w14:paraId="0D3EB949"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Солоу динамики запаса основного капитала в экономике с учётом роста населения. Устойчивый уровень капиталовооружённости живого труда (на примере функции Кобба – Дугласа) и динамика ВВП.</w:t>
      </w:r>
    </w:p>
    <w:p w14:paraId="3A56DF97"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Влияние темпа прироста населения на экономический рост в рамках модели Солоу.</w:t>
      </w:r>
    </w:p>
    <w:p w14:paraId="31CC74E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Золотой уровень накопления капитала в экономике (</w:t>
      </w:r>
      <w:r w:rsidRPr="004607CA">
        <w:rPr>
          <w:i/>
          <w:sz w:val="28"/>
          <w:szCs w:val="28"/>
          <w:lang w:val="en-US"/>
        </w:rPr>
        <w:t>k</w:t>
      </w:r>
      <w:r w:rsidRPr="004607CA">
        <w:rPr>
          <w:sz w:val="28"/>
          <w:szCs w:val="28"/>
          <w:vertAlign w:val="superscript"/>
        </w:rPr>
        <w:t>*</w:t>
      </w:r>
      <w:r w:rsidRPr="004607CA">
        <w:rPr>
          <w:sz w:val="28"/>
          <w:szCs w:val="28"/>
        </w:rPr>
        <w:t>) с учётом роста населения (на примере функции Кобба – Дугласа).</w:t>
      </w:r>
    </w:p>
    <w:p w14:paraId="0BAE967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Отражение технологического прогресса в модели Солоу. Устойчивый уровень капиталовооружённости труда с постоянной эффективностью.</w:t>
      </w:r>
    </w:p>
    <w:p w14:paraId="43CF426D"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Влияние технологического прогресса на экономический рост в рамках модели Солоу.</w:t>
      </w:r>
    </w:p>
    <w:p w14:paraId="0134185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Золотой уровень накопления капитала в экономике (</w:t>
      </w:r>
      <w:r w:rsidRPr="004607CA">
        <w:rPr>
          <w:i/>
          <w:sz w:val="28"/>
          <w:szCs w:val="28"/>
          <w:lang w:val="en-US"/>
        </w:rPr>
        <w:t>k</w:t>
      </w:r>
      <w:r w:rsidRPr="004607CA">
        <w:rPr>
          <w:sz w:val="28"/>
          <w:szCs w:val="28"/>
          <w:vertAlign w:val="superscript"/>
        </w:rPr>
        <w:t>*</w:t>
      </w:r>
      <w:r w:rsidRPr="004607CA">
        <w:rPr>
          <w:sz w:val="28"/>
          <w:szCs w:val="28"/>
        </w:rPr>
        <w:t>) с учётом технологического прогресса (на примере функции Кобба – Дугласа).</w:t>
      </w:r>
    </w:p>
    <w:p w14:paraId="46971CD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Изменение технологического прогресса: остатки Солоу.</w:t>
      </w:r>
    </w:p>
    <w:p w14:paraId="2E3A76BE"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Солоу как инструмент формирования экономической политики.</w:t>
      </w:r>
    </w:p>
    <w:p w14:paraId="13EA280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Методика определения предельного продукта капитала в экономике.</w:t>
      </w:r>
    </w:p>
    <w:p w14:paraId="190E2F3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Холла естественного уровня безработицы.</w:t>
      </w:r>
    </w:p>
    <w:p w14:paraId="5036444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Модели влияния безработицы на реальный объём производства.</w:t>
      </w:r>
    </w:p>
    <w:p w14:paraId="4CE6DFFD"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Уравнение количественной теории денег и модель инфляции.</w:t>
      </w:r>
    </w:p>
    <w:p w14:paraId="502BD895"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Обменный курс иностранной валюты и модель чистого экспорта страны.</w:t>
      </w:r>
    </w:p>
    <w:p w14:paraId="3D20A6A5"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малой открытой экономики в структурной форме.</w:t>
      </w:r>
    </w:p>
    <w:p w14:paraId="28A5CB9A"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малой открытой экономики в приведённой форме. Как изменится обратный обменный курс иностранной валюты (</w:t>
      </w:r>
      <w:r w:rsidRPr="004607CA">
        <w:rPr>
          <w:i/>
          <w:sz w:val="28"/>
          <w:szCs w:val="28"/>
          <w:lang w:val="en-US"/>
        </w:rPr>
        <w:t>E</w:t>
      </w:r>
      <w:r w:rsidRPr="004607CA">
        <w:rPr>
          <w:i/>
          <w:sz w:val="28"/>
          <w:szCs w:val="28"/>
          <w:vertAlign w:val="subscript"/>
          <w:lang w:val="en-US"/>
        </w:rPr>
        <w:t>o</w:t>
      </w:r>
      <w:r w:rsidRPr="004607CA">
        <w:rPr>
          <w:sz w:val="28"/>
          <w:szCs w:val="28"/>
          <w:vertAlign w:val="subscript"/>
        </w:rPr>
        <w:t>/</w:t>
      </w:r>
      <w:r w:rsidRPr="004607CA">
        <w:rPr>
          <w:i/>
          <w:sz w:val="28"/>
          <w:szCs w:val="28"/>
          <w:vertAlign w:val="subscript"/>
          <w:lang w:val="en-US"/>
        </w:rPr>
        <w:t>i</w:t>
      </w:r>
      <w:r w:rsidRPr="004607CA">
        <w:rPr>
          <w:sz w:val="28"/>
          <w:szCs w:val="28"/>
        </w:rPr>
        <w:t>) в ответ на увеличение уровня государственных расходов (</w:t>
      </w:r>
      <w:r w:rsidRPr="004607CA">
        <w:rPr>
          <w:i/>
          <w:sz w:val="28"/>
          <w:szCs w:val="28"/>
          <w:lang w:val="en-US"/>
        </w:rPr>
        <w:t>G</w:t>
      </w:r>
      <w:r w:rsidRPr="004607CA">
        <w:rPr>
          <w:sz w:val="28"/>
          <w:szCs w:val="28"/>
        </w:rPr>
        <w:t>)?</w:t>
      </w:r>
    </w:p>
    <w:p w14:paraId="7B80AD9B"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большой открытой экономики в структурной форме.</w:t>
      </w:r>
    </w:p>
    <w:p w14:paraId="12910B46"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большой открытой экономики в приведённой форме. Как изменится уровень чистого экспорта страны (</w:t>
      </w:r>
      <w:r w:rsidRPr="004607CA">
        <w:rPr>
          <w:i/>
          <w:sz w:val="28"/>
          <w:szCs w:val="28"/>
          <w:lang w:val="en-US"/>
        </w:rPr>
        <w:t>NX</w:t>
      </w:r>
      <w:r w:rsidRPr="004607CA">
        <w:rPr>
          <w:sz w:val="28"/>
          <w:szCs w:val="28"/>
        </w:rPr>
        <w:t>) в ответ на увеличение налогов (</w:t>
      </w:r>
      <w:r w:rsidRPr="004607CA">
        <w:rPr>
          <w:i/>
          <w:sz w:val="28"/>
          <w:szCs w:val="28"/>
          <w:lang w:val="en-US"/>
        </w:rPr>
        <w:t>T</w:t>
      </w:r>
      <w:r w:rsidRPr="004607CA">
        <w:rPr>
          <w:sz w:val="28"/>
          <w:szCs w:val="28"/>
        </w:rPr>
        <w:t>)?</w:t>
      </w:r>
    </w:p>
    <w:p w14:paraId="616A2890"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Уравнение количественной теории денег и модель совокупного спроса. Модель совокупного предложения в долгосрочном периоде. Последствия роста денежной массы (</w:t>
      </w:r>
      <w:r w:rsidRPr="004607CA">
        <w:rPr>
          <w:i/>
          <w:sz w:val="28"/>
          <w:szCs w:val="28"/>
          <w:lang w:val="en-US"/>
        </w:rPr>
        <w:t>M</w:t>
      </w:r>
      <w:r w:rsidRPr="004607CA">
        <w:rPr>
          <w:sz w:val="28"/>
          <w:szCs w:val="28"/>
        </w:rPr>
        <w:t>) в долгосрочном периоде.</w:t>
      </w:r>
    </w:p>
    <w:p w14:paraId="40A2F5A1"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Уравнение количественной теории денег и модель совокупного спроса. Модель совокупного предложения в краткосрочном периоде. Последствия роста денежной массы (</w:t>
      </w:r>
      <w:r w:rsidRPr="004607CA">
        <w:rPr>
          <w:i/>
          <w:sz w:val="28"/>
          <w:szCs w:val="28"/>
          <w:lang w:val="en-US"/>
        </w:rPr>
        <w:t>M</w:t>
      </w:r>
      <w:r w:rsidRPr="004607CA">
        <w:rPr>
          <w:sz w:val="28"/>
          <w:szCs w:val="28"/>
        </w:rPr>
        <w:t>) в краткосрочном периоде.</w:t>
      </w:r>
    </w:p>
    <w:p w14:paraId="46B5E8BF"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Рынок благ и функция </w:t>
      </w:r>
      <w:r w:rsidRPr="004607CA">
        <w:rPr>
          <w:i/>
          <w:sz w:val="28"/>
          <w:szCs w:val="28"/>
          <w:lang w:val="en-US"/>
        </w:rPr>
        <w:t>IS</w:t>
      </w:r>
      <w:r w:rsidRPr="004607CA">
        <w:rPr>
          <w:i/>
          <w:sz w:val="28"/>
          <w:szCs w:val="28"/>
        </w:rPr>
        <w:t>.</w:t>
      </w:r>
    </w:p>
    <w:p w14:paraId="4BAEB743"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Денежный рынок и функция </w:t>
      </w:r>
      <w:r w:rsidRPr="004607CA">
        <w:rPr>
          <w:i/>
          <w:sz w:val="28"/>
          <w:szCs w:val="28"/>
          <w:lang w:val="en-US"/>
        </w:rPr>
        <w:t>LM</w:t>
      </w:r>
      <w:r w:rsidRPr="004607CA">
        <w:rPr>
          <w:sz w:val="28"/>
          <w:szCs w:val="28"/>
        </w:rPr>
        <w:t>.</w:t>
      </w:r>
    </w:p>
    <w:p w14:paraId="08B950F2"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Модель </w:t>
      </w:r>
      <w:r w:rsidRPr="004607CA">
        <w:rPr>
          <w:i/>
          <w:sz w:val="28"/>
          <w:szCs w:val="28"/>
          <w:lang w:val="en-US"/>
        </w:rPr>
        <w:t>IS</w:t>
      </w:r>
      <w:r w:rsidRPr="004607CA">
        <w:rPr>
          <w:sz w:val="28"/>
          <w:szCs w:val="28"/>
        </w:rPr>
        <w:t xml:space="preserve"> – </w:t>
      </w:r>
      <w:r w:rsidRPr="004607CA">
        <w:rPr>
          <w:i/>
          <w:sz w:val="28"/>
          <w:szCs w:val="28"/>
          <w:lang w:val="en-US"/>
        </w:rPr>
        <w:t>LM</w:t>
      </w:r>
      <w:r w:rsidRPr="004607CA">
        <w:rPr>
          <w:sz w:val="28"/>
          <w:szCs w:val="28"/>
        </w:rPr>
        <w:t xml:space="preserve"> экономического равновесия в краткосрочном периоде в структурной форме.</w:t>
      </w:r>
    </w:p>
    <w:p w14:paraId="486311F4"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 Модель </w:t>
      </w:r>
      <w:r w:rsidRPr="004607CA">
        <w:rPr>
          <w:i/>
          <w:sz w:val="28"/>
          <w:szCs w:val="28"/>
          <w:lang w:val="en-US"/>
        </w:rPr>
        <w:t>IS</w:t>
      </w:r>
      <w:r w:rsidRPr="004607CA">
        <w:rPr>
          <w:sz w:val="28"/>
          <w:szCs w:val="28"/>
        </w:rPr>
        <w:t xml:space="preserve"> – </w:t>
      </w:r>
      <w:r w:rsidRPr="004607CA">
        <w:rPr>
          <w:i/>
          <w:sz w:val="28"/>
          <w:szCs w:val="28"/>
          <w:lang w:val="en-US"/>
        </w:rPr>
        <w:t>LM</w:t>
      </w:r>
      <w:r w:rsidRPr="004607CA">
        <w:rPr>
          <w:sz w:val="28"/>
          <w:szCs w:val="28"/>
        </w:rPr>
        <w:t xml:space="preserve"> в приведённой форме. Влияние увеличения государственных расходов (</w:t>
      </w:r>
      <w:r w:rsidRPr="004607CA">
        <w:rPr>
          <w:i/>
          <w:sz w:val="28"/>
          <w:szCs w:val="28"/>
          <w:lang w:val="en-US"/>
        </w:rPr>
        <w:t>G</w:t>
      </w:r>
      <w:r w:rsidRPr="004607CA">
        <w:rPr>
          <w:sz w:val="28"/>
          <w:szCs w:val="28"/>
        </w:rPr>
        <w:t xml:space="preserve">) на совокупный спрос </w:t>
      </w:r>
      <w:r w:rsidRPr="004607CA">
        <w:rPr>
          <w:position w:val="-12"/>
          <w:sz w:val="28"/>
          <w:szCs w:val="28"/>
        </w:rPr>
        <w:object w:dxaOrig="2220" w:dyaOrig="380" w14:anchorId="43AC2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20.95pt" o:ole="">
            <v:imagedata r:id="rId11" o:title=""/>
          </v:shape>
          <o:OLEObject Type="Embed" ProgID="Equation.3" ShapeID="_x0000_i1025" DrawAspect="Content" ObjectID="_1716375587" r:id="rId12"/>
        </w:object>
      </w:r>
      <w:r w:rsidRPr="004607CA">
        <w:rPr>
          <w:sz w:val="28"/>
          <w:szCs w:val="28"/>
        </w:rPr>
        <w:t>.</w:t>
      </w:r>
    </w:p>
    <w:p w14:paraId="1BB4A6C4" w14:textId="005355A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 xml:space="preserve">Модель </w:t>
      </w:r>
      <w:r w:rsidRPr="004607CA">
        <w:rPr>
          <w:i/>
          <w:sz w:val="28"/>
          <w:szCs w:val="28"/>
          <w:lang w:val="en-US"/>
        </w:rPr>
        <w:t>IS</w:t>
      </w:r>
      <w:r w:rsidRPr="004607CA">
        <w:rPr>
          <w:sz w:val="28"/>
          <w:szCs w:val="28"/>
        </w:rPr>
        <w:t xml:space="preserve"> – </w:t>
      </w:r>
      <w:r w:rsidRPr="004607CA">
        <w:rPr>
          <w:i/>
          <w:sz w:val="28"/>
          <w:szCs w:val="28"/>
          <w:lang w:val="en-US"/>
        </w:rPr>
        <w:t>LM</w:t>
      </w:r>
      <w:r w:rsidRPr="004607CA">
        <w:rPr>
          <w:sz w:val="28"/>
          <w:szCs w:val="28"/>
        </w:rPr>
        <w:t xml:space="preserve"> в приведённой форме как теория совокупного спроса. Влияние снижения уровня налогов на совокупный спрос </w:t>
      </w:r>
      <w:r w:rsidRPr="004607CA">
        <w:rPr>
          <w:position w:val="-12"/>
          <w:sz w:val="28"/>
          <w:szCs w:val="28"/>
        </w:rPr>
        <w:object w:dxaOrig="2220" w:dyaOrig="380" w14:anchorId="3E921225">
          <v:shape id="_x0000_i1026" type="#_x0000_t75" style="width:113pt;height:20.95pt" o:ole="">
            <v:imagedata r:id="rId13" o:title=""/>
          </v:shape>
          <o:OLEObject Type="Embed" ProgID="Equation.3" ShapeID="_x0000_i1026" DrawAspect="Content" ObjectID="_1716375588" r:id="rId14"/>
        </w:object>
      </w:r>
      <w:r w:rsidRPr="004607CA">
        <w:rPr>
          <w:sz w:val="28"/>
          <w:szCs w:val="28"/>
        </w:rPr>
        <w:t>.</w:t>
      </w:r>
    </w:p>
    <w:p w14:paraId="180986EA" w14:textId="75B90AFC" w:rsidR="000E7B27" w:rsidRPr="004607CA" w:rsidRDefault="000E7B27"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Модель краткосрочного равновесия в открытой экономике Манделла-Флеминга.</w:t>
      </w:r>
    </w:p>
    <w:p w14:paraId="7C6E80F8" w14:textId="77777777" w:rsidR="009471EB" w:rsidRPr="004607CA" w:rsidRDefault="009471EB" w:rsidP="00462E26">
      <w:pPr>
        <w:numPr>
          <w:ilvl w:val="0"/>
          <w:numId w:val="34"/>
        </w:numPr>
        <w:overflowPunct w:val="0"/>
        <w:autoSpaceDE w:val="0"/>
        <w:autoSpaceDN w:val="0"/>
        <w:adjustRightInd w:val="0"/>
        <w:spacing w:line="360" w:lineRule="auto"/>
        <w:ind w:left="0" w:firstLine="567"/>
        <w:jc w:val="both"/>
        <w:textAlignment w:val="baseline"/>
        <w:rPr>
          <w:sz w:val="28"/>
          <w:szCs w:val="28"/>
        </w:rPr>
      </w:pPr>
      <w:r w:rsidRPr="004607CA">
        <w:rPr>
          <w:sz w:val="28"/>
          <w:szCs w:val="28"/>
        </w:rPr>
        <w:t>Модели платежеспособности государства по внутреннему долгу. Условия платежеспособности.</w:t>
      </w:r>
    </w:p>
    <w:p w14:paraId="363D3271" w14:textId="77777777" w:rsidR="009471EB" w:rsidRPr="004607CA" w:rsidRDefault="009471EB" w:rsidP="009471EB">
      <w:pPr>
        <w:spacing w:line="360" w:lineRule="auto"/>
        <w:ind w:firstLine="709"/>
        <w:jc w:val="both"/>
        <w:rPr>
          <w:b/>
          <w:sz w:val="28"/>
          <w:szCs w:val="28"/>
        </w:rPr>
      </w:pPr>
    </w:p>
    <w:p w14:paraId="2C8958D0" w14:textId="799A4773" w:rsidR="009471EB" w:rsidRDefault="009471EB" w:rsidP="00C05699">
      <w:pPr>
        <w:pStyle w:val="3"/>
        <w:suppressAutoHyphens/>
        <w:spacing w:line="276" w:lineRule="auto"/>
        <w:jc w:val="left"/>
      </w:pPr>
      <w:bookmarkStart w:id="22" w:name="_Toc104149412"/>
      <w:r w:rsidRPr="004607CA">
        <w:t>8. Перечень основной и дополнительной учебной литературы, необходимой для освоения дисциплины</w:t>
      </w:r>
      <w:bookmarkEnd w:id="22"/>
      <w:r w:rsidRPr="004607CA">
        <w:t xml:space="preserve"> </w:t>
      </w:r>
    </w:p>
    <w:p w14:paraId="5EB82256" w14:textId="5B0D3851" w:rsidR="00B55B49" w:rsidRDefault="00B55B49" w:rsidP="00B55B49"/>
    <w:p w14:paraId="2536586A" w14:textId="77777777" w:rsidR="00B55B49" w:rsidRPr="00B55B49" w:rsidRDefault="00B55B49" w:rsidP="00B55B49"/>
    <w:p w14:paraId="706273ED" w14:textId="77777777" w:rsidR="0069520C" w:rsidRPr="004607CA" w:rsidRDefault="0069520C" w:rsidP="00462E26">
      <w:pPr>
        <w:spacing w:line="360" w:lineRule="auto"/>
        <w:ind w:firstLine="567"/>
        <w:rPr>
          <w:b/>
          <w:sz w:val="28"/>
          <w:szCs w:val="28"/>
        </w:rPr>
      </w:pPr>
      <w:r w:rsidRPr="004607CA">
        <w:rPr>
          <w:b/>
          <w:sz w:val="28"/>
          <w:szCs w:val="28"/>
        </w:rPr>
        <w:t>Основная литература</w:t>
      </w:r>
    </w:p>
    <w:p w14:paraId="08A30307" w14:textId="4D449CFD" w:rsidR="00FB2E5B" w:rsidRPr="004607CA" w:rsidRDefault="00FB2E5B" w:rsidP="00957A28">
      <w:pPr>
        <w:pStyle w:val="afc"/>
        <w:numPr>
          <w:ilvl w:val="3"/>
          <w:numId w:val="11"/>
        </w:numPr>
        <w:suppressAutoHyphens/>
        <w:spacing w:line="360" w:lineRule="auto"/>
        <w:ind w:left="0" w:firstLine="567"/>
        <w:rPr>
          <w:sz w:val="28"/>
          <w:szCs w:val="28"/>
        </w:rPr>
      </w:pPr>
      <w:r w:rsidRPr="004607CA">
        <w:rPr>
          <w:sz w:val="28"/>
          <w:szCs w:val="28"/>
          <w:shd w:val="clear" w:color="auto" w:fill="FFFFFF"/>
        </w:rPr>
        <w:t xml:space="preserve">Никулина, И. Н. Микроэкономика: учебник / И. Н. Никулина. </w:t>
      </w:r>
      <w:r w:rsidR="00957A28" w:rsidRPr="00957A28">
        <w:rPr>
          <w:sz w:val="28"/>
          <w:szCs w:val="28"/>
          <w:shd w:val="clear" w:color="auto" w:fill="FFFFFF"/>
        </w:rPr>
        <w:t>—</w:t>
      </w:r>
      <w:r w:rsidRPr="004607CA">
        <w:rPr>
          <w:sz w:val="28"/>
          <w:szCs w:val="28"/>
          <w:shd w:val="clear" w:color="auto" w:fill="FFFFFF"/>
        </w:rPr>
        <w:t xml:space="preserve"> Москва: ИНФРА-М, 2020. </w:t>
      </w:r>
      <w:r w:rsidR="00957A28" w:rsidRPr="00957A28">
        <w:rPr>
          <w:sz w:val="28"/>
          <w:szCs w:val="28"/>
          <w:shd w:val="clear" w:color="auto" w:fill="FFFFFF"/>
        </w:rPr>
        <w:t>—</w:t>
      </w:r>
      <w:r w:rsidRPr="004607CA">
        <w:rPr>
          <w:sz w:val="28"/>
          <w:szCs w:val="28"/>
          <w:shd w:val="clear" w:color="auto" w:fill="FFFFFF"/>
        </w:rPr>
        <w:t xml:space="preserve"> 553 с. </w:t>
      </w:r>
      <w:r w:rsidR="00957A28" w:rsidRPr="00957A28">
        <w:rPr>
          <w:sz w:val="28"/>
          <w:szCs w:val="28"/>
          <w:shd w:val="clear" w:color="auto" w:fill="FFFFFF"/>
        </w:rPr>
        <w:t>—</w:t>
      </w:r>
      <w:r w:rsidRPr="004607CA">
        <w:rPr>
          <w:sz w:val="28"/>
          <w:szCs w:val="28"/>
          <w:shd w:val="clear" w:color="auto" w:fill="FFFFFF"/>
        </w:rPr>
        <w:t xml:space="preserve"> (Выс</w:t>
      </w:r>
      <w:r w:rsidR="00D0026B">
        <w:rPr>
          <w:sz w:val="28"/>
          <w:szCs w:val="28"/>
          <w:shd w:val="clear" w:color="auto" w:fill="FFFFFF"/>
        </w:rPr>
        <w:t>шее образование: Бакалавриат)</w:t>
      </w:r>
      <w:r w:rsidRPr="004607CA">
        <w:rPr>
          <w:sz w:val="28"/>
          <w:szCs w:val="28"/>
          <w:shd w:val="clear" w:color="auto" w:fill="FFFFFF"/>
        </w:rPr>
        <w:t>.</w:t>
      </w:r>
      <w:r w:rsidR="00957A28" w:rsidRPr="00957A28">
        <w:rPr>
          <w:sz w:val="28"/>
          <w:szCs w:val="28"/>
          <w:shd w:val="clear" w:color="auto" w:fill="FFFFFF"/>
        </w:rPr>
        <w:t>—</w:t>
      </w:r>
      <w:r w:rsidR="004E6C2D">
        <w:rPr>
          <w:sz w:val="28"/>
          <w:szCs w:val="28"/>
          <w:shd w:val="clear" w:color="auto" w:fill="FFFFFF"/>
        </w:rPr>
        <w:t xml:space="preserve"> ЭБС </w:t>
      </w:r>
      <w:r w:rsidR="004E6C2D">
        <w:rPr>
          <w:sz w:val="28"/>
          <w:szCs w:val="28"/>
          <w:shd w:val="clear" w:color="auto" w:fill="FFFFFF"/>
          <w:lang w:val="en-US"/>
        </w:rPr>
        <w:t>ZNANIUM</w:t>
      </w:r>
      <w:r w:rsidR="004E6C2D" w:rsidRPr="004E6C2D">
        <w:rPr>
          <w:sz w:val="28"/>
          <w:szCs w:val="28"/>
          <w:shd w:val="clear" w:color="auto" w:fill="FFFFFF"/>
        </w:rPr>
        <w:t>.</w:t>
      </w:r>
      <w:r w:rsidR="004E6C2D">
        <w:rPr>
          <w:sz w:val="28"/>
          <w:szCs w:val="28"/>
          <w:shd w:val="clear" w:color="auto" w:fill="FFFFFF"/>
          <w:lang w:val="en-US"/>
        </w:rPr>
        <w:t>com</w:t>
      </w:r>
      <w:r w:rsidRPr="004607CA">
        <w:rPr>
          <w:sz w:val="28"/>
          <w:szCs w:val="28"/>
          <w:shd w:val="clear" w:color="auto" w:fill="FFFFFF"/>
        </w:rPr>
        <w:t xml:space="preserve"> </w:t>
      </w:r>
      <w:r w:rsidR="00957A28" w:rsidRPr="00957A28">
        <w:rPr>
          <w:sz w:val="28"/>
          <w:szCs w:val="28"/>
          <w:shd w:val="clear" w:color="auto" w:fill="FFFFFF"/>
        </w:rPr>
        <w:t>—</w:t>
      </w:r>
      <w:r w:rsidRPr="004607CA">
        <w:rPr>
          <w:sz w:val="28"/>
          <w:szCs w:val="28"/>
          <w:shd w:val="clear" w:color="auto" w:fill="FFFFFF"/>
        </w:rPr>
        <w:t xml:space="preserve"> URL: </w:t>
      </w:r>
      <w:r w:rsidRPr="00D0026B">
        <w:rPr>
          <w:sz w:val="28"/>
          <w:szCs w:val="28"/>
          <w:u w:val="single"/>
          <w:shd w:val="clear" w:color="auto" w:fill="FFFFFF"/>
        </w:rPr>
        <w:t>https://znanium.com/catalog/product/1046221</w:t>
      </w:r>
      <w:r w:rsidR="00D0026B">
        <w:rPr>
          <w:sz w:val="28"/>
          <w:szCs w:val="28"/>
          <w:shd w:val="clear" w:color="auto" w:fill="FFFFFF"/>
        </w:rPr>
        <w:t xml:space="preserve"> (дата обращения: 24.05</w:t>
      </w:r>
      <w:r w:rsidRPr="004607CA">
        <w:rPr>
          <w:sz w:val="28"/>
          <w:szCs w:val="28"/>
          <w:shd w:val="clear" w:color="auto" w:fill="FFFFFF"/>
        </w:rPr>
        <w:t>.2022).</w:t>
      </w:r>
      <w:r w:rsidR="00D0026B" w:rsidRPr="00D0026B">
        <w:rPr>
          <w:sz w:val="28"/>
          <w:szCs w:val="28"/>
          <w:shd w:val="clear" w:color="auto" w:fill="FFFFFF"/>
        </w:rPr>
        <w:t xml:space="preserve"> - Текст: электронный</w:t>
      </w:r>
    </w:p>
    <w:p w14:paraId="65C35A7A" w14:textId="4C34DD30" w:rsidR="0069520C" w:rsidRPr="004607CA" w:rsidRDefault="00FB2E5B" w:rsidP="004E6C2D">
      <w:pPr>
        <w:pStyle w:val="afc"/>
        <w:numPr>
          <w:ilvl w:val="3"/>
          <w:numId w:val="11"/>
        </w:numPr>
        <w:suppressAutoHyphens/>
        <w:spacing w:line="360" w:lineRule="auto"/>
        <w:ind w:left="0" w:firstLine="567"/>
        <w:rPr>
          <w:b/>
          <w:sz w:val="28"/>
          <w:szCs w:val="28"/>
        </w:rPr>
      </w:pPr>
      <w:r w:rsidRPr="004607CA">
        <w:rPr>
          <w:sz w:val="28"/>
          <w:szCs w:val="28"/>
          <w:shd w:val="clear" w:color="auto" w:fill="FFFFFF"/>
        </w:rPr>
        <w:t xml:space="preserve">Косов, Н. С. Макроэкономика: учеб. пособие / </w:t>
      </w:r>
      <w:r w:rsidR="004E6C2D">
        <w:rPr>
          <w:sz w:val="28"/>
          <w:szCs w:val="28"/>
          <w:shd w:val="clear" w:color="auto" w:fill="FFFFFF"/>
        </w:rPr>
        <w:t>Под ред. проф. Н.С. Косова. — Москва</w:t>
      </w:r>
      <w:r w:rsidRPr="004607CA">
        <w:rPr>
          <w:sz w:val="28"/>
          <w:szCs w:val="28"/>
          <w:shd w:val="clear" w:color="auto" w:fill="FFFFFF"/>
        </w:rPr>
        <w:t>: ИНФРА-М, 201</w:t>
      </w:r>
      <w:r w:rsidR="00306732" w:rsidRPr="004607CA">
        <w:rPr>
          <w:sz w:val="28"/>
          <w:szCs w:val="28"/>
          <w:shd w:val="clear" w:color="auto" w:fill="FFFFFF"/>
        </w:rPr>
        <w:t>9</w:t>
      </w:r>
      <w:r w:rsidRPr="004607CA">
        <w:rPr>
          <w:sz w:val="28"/>
          <w:szCs w:val="28"/>
          <w:shd w:val="clear" w:color="auto" w:fill="FFFFFF"/>
        </w:rPr>
        <w:t>. — 284 с. — (Выс</w:t>
      </w:r>
      <w:r w:rsidR="00957A28">
        <w:rPr>
          <w:sz w:val="28"/>
          <w:szCs w:val="28"/>
          <w:shd w:val="clear" w:color="auto" w:fill="FFFFFF"/>
        </w:rPr>
        <w:t xml:space="preserve">шее образование: Бакалавриат). </w:t>
      </w:r>
      <w:r w:rsidRPr="004607CA">
        <w:rPr>
          <w:sz w:val="28"/>
          <w:szCs w:val="28"/>
          <w:shd w:val="clear" w:color="auto" w:fill="FFFFFF"/>
        </w:rPr>
        <w:t xml:space="preserve"> </w:t>
      </w:r>
      <w:r w:rsidR="00957A28" w:rsidRPr="00957A28">
        <w:rPr>
          <w:sz w:val="28"/>
          <w:szCs w:val="28"/>
          <w:shd w:val="clear" w:color="auto" w:fill="FFFFFF"/>
        </w:rPr>
        <w:t xml:space="preserve">— ЭБС </w:t>
      </w:r>
      <w:r w:rsidR="00957A28" w:rsidRPr="00957A28">
        <w:rPr>
          <w:sz w:val="28"/>
          <w:szCs w:val="28"/>
          <w:shd w:val="clear" w:color="auto" w:fill="FFFFFF"/>
          <w:lang w:val="en-US"/>
        </w:rPr>
        <w:t>ZNANIUM</w:t>
      </w:r>
      <w:r w:rsidR="00957A28" w:rsidRPr="00957A28">
        <w:rPr>
          <w:sz w:val="28"/>
          <w:szCs w:val="28"/>
          <w:shd w:val="clear" w:color="auto" w:fill="FFFFFF"/>
        </w:rPr>
        <w:t>.</w:t>
      </w:r>
      <w:r w:rsidR="00957A28" w:rsidRPr="00957A28">
        <w:rPr>
          <w:sz w:val="28"/>
          <w:szCs w:val="28"/>
          <w:shd w:val="clear" w:color="auto" w:fill="FFFFFF"/>
          <w:lang w:val="en-US"/>
        </w:rPr>
        <w:t>com</w:t>
      </w:r>
      <w:r w:rsidR="00957A28" w:rsidRPr="00957A28">
        <w:rPr>
          <w:sz w:val="28"/>
          <w:szCs w:val="28"/>
          <w:shd w:val="clear" w:color="auto" w:fill="FFFFFF"/>
        </w:rPr>
        <w:t xml:space="preserve">. — </w:t>
      </w:r>
      <w:r w:rsidRPr="004607CA">
        <w:rPr>
          <w:sz w:val="28"/>
          <w:szCs w:val="28"/>
          <w:shd w:val="clear" w:color="auto" w:fill="FFFFFF"/>
        </w:rPr>
        <w:t xml:space="preserve">www.dx.doi.org /10.12737/8034. </w:t>
      </w:r>
      <w:r w:rsidR="00957A28" w:rsidRPr="00957A28">
        <w:rPr>
          <w:sz w:val="28"/>
          <w:szCs w:val="28"/>
          <w:shd w:val="clear" w:color="auto" w:fill="FFFFFF"/>
        </w:rPr>
        <w:t>—</w:t>
      </w:r>
      <w:r w:rsidRPr="004607CA">
        <w:rPr>
          <w:sz w:val="28"/>
          <w:szCs w:val="28"/>
          <w:shd w:val="clear" w:color="auto" w:fill="FFFFFF"/>
        </w:rPr>
        <w:t xml:space="preserve"> URL: </w:t>
      </w:r>
      <w:r w:rsidRPr="004E6C2D">
        <w:rPr>
          <w:sz w:val="28"/>
          <w:szCs w:val="28"/>
          <w:u w:val="single"/>
          <w:shd w:val="clear" w:color="auto" w:fill="FFFFFF"/>
        </w:rPr>
        <w:t>https://znanium.com/catalog/product/1009673</w:t>
      </w:r>
      <w:r w:rsidRPr="004607CA">
        <w:rPr>
          <w:sz w:val="28"/>
          <w:szCs w:val="28"/>
          <w:shd w:val="clear" w:color="auto" w:fill="FFFFFF"/>
        </w:rPr>
        <w:t xml:space="preserve"> (дата обращения: </w:t>
      </w:r>
      <w:r w:rsidR="000D29FF" w:rsidRPr="000D29FF">
        <w:rPr>
          <w:sz w:val="28"/>
          <w:szCs w:val="28"/>
          <w:shd w:val="clear" w:color="auto" w:fill="FFFFFF"/>
        </w:rPr>
        <w:t>24.05.2022</w:t>
      </w:r>
      <w:r w:rsidRPr="004607CA">
        <w:rPr>
          <w:sz w:val="28"/>
          <w:szCs w:val="28"/>
          <w:shd w:val="clear" w:color="auto" w:fill="FFFFFF"/>
        </w:rPr>
        <w:t>).</w:t>
      </w:r>
      <w:r w:rsidR="004E6C2D" w:rsidRPr="004E6C2D">
        <w:rPr>
          <w:sz w:val="28"/>
          <w:szCs w:val="28"/>
          <w:shd w:val="clear" w:color="auto" w:fill="FFFFFF"/>
        </w:rPr>
        <w:t xml:space="preserve"> —  Текст: электронный</w:t>
      </w:r>
    </w:p>
    <w:p w14:paraId="1272EDDD" w14:textId="77777777" w:rsidR="0069520C" w:rsidRPr="004607CA" w:rsidRDefault="0069520C" w:rsidP="00462E26">
      <w:pPr>
        <w:spacing w:line="360" w:lineRule="auto"/>
        <w:ind w:firstLine="567"/>
        <w:jc w:val="both"/>
        <w:rPr>
          <w:b/>
          <w:sz w:val="28"/>
          <w:szCs w:val="28"/>
          <w:lang w:val="en-US"/>
        </w:rPr>
      </w:pPr>
      <w:r w:rsidRPr="004607CA">
        <w:rPr>
          <w:b/>
          <w:sz w:val="28"/>
          <w:szCs w:val="28"/>
        </w:rPr>
        <w:t>Дополнительная литература</w:t>
      </w:r>
    </w:p>
    <w:p w14:paraId="1D35DDF4" w14:textId="611961A6" w:rsidR="0069520C" w:rsidRPr="004607CA" w:rsidRDefault="00FB2E5B" w:rsidP="00680B9D">
      <w:pPr>
        <w:pStyle w:val="afc"/>
        <w:numPr>
          <w:ilvl w:val="3"/>
          <w:numId w:val="11"/>
        </w:numPr>
        <w:suppressAutoHyphens/>
        <w:spacing w:line="360" w:lineRule="auto"/>
        <w:ind w:left="0" w:firstLine="426"/>
        <w:rPr>
          <w:sz w:val="28"/>
          <w:szCs w:val="28"/>
        </w:rPr>
      </w:pPr>
      <w:r w:rsidRPr="004607CA">
        <w:rPr>
          <w:sz w:val="28"/>
          <w:szCs w:val="28"/>
          <w:shd w:val="clear" w:color="auto" w:fill="FFFFFF"/>
        </w:rPr>
        <w:t xml:space="preserve">Бабешко, Л. О. Эконометрика и эконометрическое моделирование: учебник / Л.О. Бабешко, М.Г. Бич, И.В. Орлова. — 2-е изд., испр. и доп. — Москва: ИНФРА-М, 2021. — 387 с.: ил. — (Высшее образование: Бакалавриат). — </w:t>
      </w:r>
      <w:r w:rsidR="00680B9D" w:rsidRPr="00680B9D">
        <w:rPr>
          <w:sz w:val="28"/>
          <w:szCs w:val="28"/>
          <w:shd w:val="clear" w:color="auto" w:fill="FFFFFF"/>
        </w:rPr>
        <w:t xml:space="preserve">ЭБС </w:t>
      </w:r>
      <w:r w:rsidR="00680B9D" w:rsidRPr="00680B9D">
        <w:rPr>
          <w:sz w:val="28"/>
          <w:szCs w:val="28"/>
          <w:shd w:val="clear" w:color="auto" w:fill="FFFFFF"/>
          <w:lang w:val="en-US"/>
        </w:rPr>
        <w:t>ZNANIUM</w:t>
      </w:r>
      <w:r w:rsidR="00680B9D" w:rsidRPr="00680B9D">
        <w:rPr>
          <w:sz w:val="28"/>
          <w:szCs w:val="28"/>
          <w:shd w:val="clear" w:color="auto" w:fill="FFFFFF"/>
        </w:rPr>
        <w:t>.</w:t>
      </w:r>
      <w:r w:rsidR="00680B9D" w:rsidRPr="00680B9D">
        <w:rPr>
          <w:sz w:val="28"/>
          <w:szCs w:val="28"/>
          <w:shd w:val="clear" w:color="auto" w:fill="FFFFFF"/>
          <w:lang w:val="en-US"/>
        </w:rPr>
        <w:t>com</w:t>
      </w:r>
      <w:r w:rsidR="00680B9D" w:rsidRPr="00680B9D">
        <w:rPr>
          <w:sz w:val="28"/>
          <w:szCs w:val="28"/>
          <w:shd w:val="clear" w:color="auto" w:fill="FFFFFF"/>
        </w:rPr>
        <w:t>. —</w:t>
      </w:r>
      <w:r w:rsidR="00680B9D">
        <w:rPr>
          <w:sz w:val="28"/>
          <w:szCs w:val="28"/>
          <w:shd w:val="clear" w:color="auto" w:fill="FFFFFF"/>
        </w:rPr>
        <w:t>DOI 10.12737/1141216</w:t>
      </w:r>
      <w:r w:rsidRPr="004607CA">
        <w:rPr>
          <w:sz w:val="28"/>
          <w:szCs w:val="28"/>
          <w:shd w:val="clear" w:color="auto" w:fill="FFFFFF"/>
        </w:rPr>
        <w:t xml:space="preserve">. </w:t>
      </w:r>
      <w:r w:rsidR="00680B9D" w:rsidRPr="00680B9D">
        <w:rPr>
          <w:sz w:val="28"/>
          <w:szCs w:val="28"/>
          <w:shd w:val="clear" w:color="auto" w:fill="FFFFFF"/>
        </w:rPr>
        <w:t>—</w:t>
      </w:r>
      <w:r w:rsidRPr="004607CA">
        <w:rPr>
          <w:sz w:val="28"/>
          <w:szCs w:val="28"/>
          <w:shd w:val="clear" w:color="auto" w:fill="FFFFFF"/>
        </w:rPr>
        <w:t xml:space="preserve"> URL: </w:t>
      </w:r>
      <w:r w:rsidRPr="00680B9D">
        <w:rPr>
          <w:sz w:val="28"/>
          <w:szCs w:val="28"/>
          <w:u w:val="single"/>
          <w:shd w:val="clear" w:color="auto" w:fill="FFFFFF"/>
        </w:rPr>
        <w:t>https://znanium.com/catalog/product/1141216</w:t>
      </w:r>
      <w:r w:rsidRPr="004607CA">
        <w:rPr>
          <w:sz w:val="28"/>
          <w:szCs w:val="28"/>
          <w:shd w:val="clear" w:color="auto" w:fill="FFFFFF"/>
        </w:rPr>
        <w:t xml:space="preserve"> (дата обращения: </w:t>
      </w:r>
      <w:r w:rsidR="00680B9D" w:rsidRPr="00680B9D">
        <w:rPr>
          <w:sz w:val="28"/>
          <w:szCs w:val="28"/>
          <w:shd w:val="clear" w:color="auto" w:fill="FFFFFF"/>
        </w:rPr>
        <w:t>24.05.2022</w:t>
      </w:r>
      <w:r w:rsidRPr="004607CA">
        <w:rPr>
          <w:sz w:val="28"/>
          <w:szCs w:val="28"/>
          <w:shd w:val="clear" w:color="auto" w:fill="FFFFFF"/>
        </w:rPr>
        <w:t>).</w:t>
      </w:r>
      <w:r w:rsidR="00680B9D" w:rsidRPr="00680B9D">
        <w:rPr>
          <w:sz w:val="28"/>
          <w:szCs w:val="28"/>
          <w:shd w:val="clear" w:color="auto" w:fill="FFFFFF"/>
        </w:rPr>
        <w:t xml:space="preserve"> — Текст: электронный</w:t>
      </w:r>
    </w:p>
    <w:p w14:paraId="181A7FF9" w14:textId="5844035C" w:rsidR="00B55B49" w:rsidRPr="002E1848" w:rsidRDefault="002E1848" w:rsidP="00D4406C">
      <w:pPr>
        <w:pStyle w:val="afc"/>
        <w:numPr>
          <w:ilvl w:val="3"/>
          <w:numId w:val="11"/>
        </w:numPr>
        <w:spacing w:line="360" w:lineRule="auto"/>
        <w:rPr>
          <w:b/>
          <w:sz w:val="28"/>
          <w:szCs w:val="28"/>
        </w:rPr>
      </w:pPr>
      <w:r w:rsidRPr="002E1848">
        <w:rPr>
          <w:bCs/>
          <w:sz w:val="28"/>
          <w:szCs w:val="28"/>
        </w:rPr>
        <w:t>Туманова</w:t>
      </w:r>
      <w:r>
        <w:rPr>
          <w:bCs/>
          <w:sz w:val="28"/>
          <w:szCs w:val="28"/>
        </w:rPr>
        <w:t>,</w:t>
      </w:r>
      <w:r w:rsidRPr="002E1848">
        <w:rPr>
          <w:bCs/>
          <w:sz w:val="28"/>
          <w:szCs w:val="28"/>
        </w:rPr>
        <w:t xml:space="preserve"> Е.А. Макроэкономика. Элементы продвинутого подхода: учеб. </w:t>
      </w:r>
      <w:r>
        <w:rPr>
          <w:bCs/>
          <w:sz w:val="28"/>
          <w:szCs w:val="28"/>
        </w:rPr>
        <w:t xml:space="preserve">/ Е.А. Туманова, Н.Л. Шагас </w:t>
      </w:r>
      <w:r w:rsidRPr="002E1848">
        <w:rPr>
          <w:bCs/>
          <w:sz w:val="28"/>
          <w:szCs w:val="28"/>
        </w:rPr>
        <w:t>—</w:t>
      </w:r>
      <w:r>
        <w:rPr>
          <w:bCs/>
          <w:sz w:val="28"/>
          <w:szCs w:val="28"/>
        </w:rPr>
        <w:t xml:space="preserve"> Москва</w:t>
      </w:r>
      <w:r w:rsidRPr="002E1848">
        <w:rPr>
          <w:bCs/>
          <w:sz w:val="28"/>
          <w:szCs w:val="28"/>
        </w:rPr>
        <w:t>: ИНФРА-М, 2010, 2011 — 400 с. —</w:t>
      </w:r>
      <w:r>
        <w:rPr>
          <w:bCs/>
          <w:sz w:val="28"/>
          <w:szCs w:val="28"/>
        </w:rPr>
        <w:t xml:space="preserve"> Текст : непосредственный</w:t>
      </w:r>
      <w:r w:rsidR="000324A3">
        <w:rPr>
          <w:bCs/>
          <w:sz w:val="28"/>
          <w:szCs w:val="28"/>
        </w:rPr>
        <w:t xml:space="preserve"> </w:t>
      </w:r>
      <w:r w:rsidR="000324A3" w:rsidRPr="000324A3">
        <w:rPr>
          <w:b/>
          <w:bCs/>
          <w:sz w:val="28"/>
          <w:szCs w:val="28"/>
        </w:rPr>
        <w:t>(для очной формы обучения)</w:t>
      </w:r>
    </w:p>
    <w:p w14:paraId="5EAB756E" w14:textId="77777777" w:rsidR="002E1848" w:rsidRDefault="002E1848" w:rsidP="00462E26">
      <w:pPr>
        <w:jc w:val="both"/>
        <w:rPr>
          <w:b/>
          <w:sz w:val="28"/>
          <w:szCs w:val="28"/>
        </w:rPr>
      </w:pPr>
    </w:p>
    <w:p w14:paraId="046CEA11" w14:textId="1AE502DC" w:rsidR="009471EB" w:rsidRDefault="00C05699" w:rsidP="00462E26">
      <w:pPr>
        <w:jc w:val="both"/>
        <w:rPr>
          <w:b/>
          <w:sz w:val="28"/>
          <w:szCs w:val="28"/>
        </w:rPr>
      </w:pPr>
      <w:r w:rsidRPr="004607CA">
        <w:rPr>
          <w:b/>
          <w:sz w:val="28"/>
          <w:szCs w:val="28"/>
        </w:rPr>
        <w:t>9. Перечень ресурсов информационно-телекоммуникационной сети «Интернет», необходимых для освоения дисциплины</w:t>
      </w:r>
    </w:p>
    <w:p w14:paraId="248A447F" w14:textId="77777777" w:rsidR="00462E26" w:rsidRPr="004607CA" w:rsidRDefault="00462E26" w:rsidP="00462E26">
      <w:pPr>
        <w:jc w:val="both"/>
        <w:rPr>
          <w:bCs/>
          <w:sz w:val="28"/>
          <w:szCs w:val="28"/>
        </w:rPr>
      </w:pPr>
    </w:p>
    <w:p w14:paraId="615C3942" w14:textId="77777777" w:rsidR="009471EB" w:rsidRPr="004607CA" w:rsidRDefault="009471EB" w:rsidP="00FA6D54">
      <w:pPr>
        <w:pStyle w:val="afc"/>
        <w:numPr>
          <w:ilvl w:val="0"/>
          <w:numId w:val="3"/>
        </w:numPr>
        <w:suppressAutoHyphens/>
        <w:spacing w:line="360" w:lineRule="auto"/>
        <w:ind w:left="0" w:firstLine="567"/>
        <w:rPr>
          <w:sz w:val="28"/>
          <w:szCs w:val="28"/>
        </w:rPr>
      </w:pPr>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5" w:history="1">
        <w:r w:rsidRPr="004607CA">
          <w:rPr>
            <w:rStyle w:val="af8"/>
            <w:color w:val="auto"/>
            <w:sz w:val="28"/>
            <w:szCs w:val="28"/>
          </w:rPr>
          <w:t>http://www.library.fa.ru/res_mainres.asp?cat=rus</w:t>
        </w:r>
      </w:hyperlink>
      <w:r w:rsidRPr="004607CA">
        <w:rPr>
          <w:sz w:val="28"/>
          <w:szCs w:val="28"/>
        </w:rPr>
        <w:t xml:space="preserve"> </w:t>
      </w:r>
    </w:p>
    <w:p w14:paraId="2A0D83D3" w14:textId="77777777" w:rsidR="009471EB" w:rsidRPr="004607CA" w:rsidRDefault="009471EB" w:rsidP="00FA6D54">
      <w:pPr>
        <w:pStyle w:val="afc"/>
        <w:numPr>
          <w:ilvl w:val="0"/>
          <w:numId w:val="3"/>
        </w:numPr>
        <w:suppressAutoHyphens/>
        <w:spacing w:line="360" w:lineRule="auto"/>
        <w:ind w:left="0" w:firstLine="567"/>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6" w:history="1">
        <w:r w:rsidRPr="004607CA">
          <w:rPr>
            <w:rStyle w:val="af8"/>
            <w:color w:val="auto"/>
            <w:sz w:val="28"/>
            <w:szCs w:val="28"/>
          </w:rPr>
          <w:t>http://www.library.fa.ru/res_mainres.asp?cat=en</w:t>
        </w:r>
      </w:hyperlink>
      <w:r w:rsidRPr="004607CA">
        <w:rPr>
          <w:sz w:val="28"/>
          <w:szCs w:val="28"/>
        </w:rPr>
        <w:t xml:space="preserve"> </w:t>
      </w:r>
    </w:p>
    <w:p w14:paraId="6387103D" w14:textId="77777777" w:rsidR="009471EB" w:rsidRPr="004607CA" w:rsidRDefault="009471EB" w:rsidP="00FA6D54">
      <w:pPr>
        <w:pStyle w:val="af5"/>
        <w:numPr>
          <w:ilvl w:val="0"/>
          <w:numId w:val="3"/>
        </w:numPr>
        <w:spacing w:line="360" w:lineRule="auto"/>
        <w:ind w:left="0" w:firstLine="567"/>
        <w:rPr>
          <w:sz w:val="28"/>
          <w:szCs w:val="28"/>
          <w:u w:val="single"/>
        </w:rPr>
      </w:pPr>
      <w:r w:rsidRPr="004607CA">
        <w:rPr>
          <w:sz w:val="28"/>
          <w:szCs w:val="28"/>
        </w:rPr>
        <w:t xml:space="preserve">Электронная библиотека Финансового университета (ЭБ) </w:t>
      </w:r>
      <w:hyperlink r:id="rId17" w:history="1">
        <w:r w:rsidRPr="004607CA">
          <w:rPr>
            <w:rStyle w:val="af8"/>
            <w:color w:val="auto"/>
            <w:sz w:val="28"/>
            <w:szCs w:val="28"/>
          </w:rPr>
          <w:t>http://elib.fa.ru/</w:t>
        </w:r>
      </w:hyperlink>
      <w:r w:rsidRPr="004607CA">
        <w:rPr>
          <w:sz w:val="28"/>
          <w:szCs w:val="28"/>
          <w:u w:val="single"/>
        </w:rPr>
        <w:t xml:space="preserve">  (</w:t>
      </w:r>
      <w:hyperlink r:id="rId18" w:history="1">
        <w:r w:rsidRPr="004607CA">
          <w:rPr>
            <w:rStyle w:val="af8"/>
            <w:color w:val="auto"/>
            <w:sz w:val="28"/>
            <w:szCs w:val="28"/>
          </w:rPr>
          <w:t>http://library.fa.ru/files/elibfa.pdf</w:t>
        </w:r>
      </w:hyperlink>
      <w:r w:rsidRPr="004607CA">
        <w:rPr>
          <w:sz w:val="28"/>
          <w:szCs w:val="28"/>
          <w:u w:val="single"/>
        </w:rPr>
        <w:t xml:space="preserve"> ) </w:t>
      </w:r>
    </w:p>
    <w:p w14:paraId="4F86E527"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BOOK.RU http://www.book.ru </w:t>
      </w:r>
    </w:p>
    <w:p w14:paraId="0511DFB7"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«Университетская библиотека ОНЛАЙН» </w:t>
      </w:r>
      <w:hyperlink r:id="rId19" w:history="1">
        <w:r w:rsidRPr="004607CA">
          <w:rPr>
            <w:rStyle w:val="af8"/>
            <w:color w:val="auto"/>
            <w:sz w:val="28"/>
            <w:szCs w:val="28"/>
          </w:rPr>
          <w:t>http://biblioclub.ru/</w:t>
        </w:r>
      </w:hyperlink>
      <w:r w:rsidRPr="004607CA">
        <w:rPr>
          <w:sz w:val="28"/>
          <w:szCs w:val="28"/>
        </w:rPr>
        <w:t xml:space="preserve"> </w:t>
      </w:r>
    </w:p>
    <w:p w14:paraId="19C01B17"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Znanium </w:t>
      </w:r>
      <w:hyperlink r:id="rId20" w:history="1">
        <w:r w:rsidRPr="004607CA">
          <w:rPr>
            <w:rStyle w:val="af8"/>
            <w:color w:val="auto"/>
            <w:sz w:val="28"/>
            <w:szCs w:val="28"/>
          </w:rPr>
          <w:t>http://www.znanium.com</w:t>
        </w:r>
      </w:hyperlink>
      <w:r w:rsidRPr="004607CA">
        <w:rPr>
          <w:sz w:val="28"/>
          <w:szCs w:val="28"/>
          <w:u w:val="single"/>
        </w:rPr>
        <w:t xml:space="preserve"> </w:t>
      </w:r>
      <w:r w:rsidRPr="004607CA">
        <w:rPr>
          <w:sz w:val="28"/>
          <w:szCs w:val="28"/>
        </w:rPr>
        <w:t xml:space="preserve"> </w:t>
      </w:r>
    </w:p>
    <w:p w14:paraId="79DC1040"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«Деловая онлайн библиотека» издательства «Альпина Паблишер» </w:t>
      </w:r>
      <w:r w:rsidRPr="004607CA">
        <w:rPr>
          <w:sz w:val="28"/>
          <w:szCs w:val="28"/>
          <w:u w:val="single"/>
        </w:rPr>
        <w:t>http://lib.alpinadigital.ru/en/library</w:t>
      </w:r>
      <w:r w:rsidRPr="004607CA">
        <w:rPr>
          <w:sz w:val="28"/>
          <w:szCs w:val="28"/>
        </w:rPr>
        <w:t xml:space="preserve"> </w:t>
      </w:r>
    </w:p>
    <w:p w14:paraId="0A6871B9" w14:textId="77777777" w:rsidR="009471EB" w:rsidRPr="004607CA" w:rsidRDefault="009471EB" w:rsidP="00FA6D54">
      <w:pPr>
        <w:pStyle w:val="af5"/>
        <w:numPr>
          <w:ilvl w:val="0"/>
          <w:numId w:val="3"/>
        </w:numPr>
        <w:spacing w:line="360" w:lineRule="auto"/>
        <w:ind w:left="0" w:firstLine="567"/>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63DF6D18" w14:textId="202D920C" w:rsidR="009471EB" w:rsidRPr="004607CA" w:rsidRDefault="009471EB" w:rsidP="00D4406C">
      <w:pPr>
        <w:pStyle w:val="af5"/>
        <w:numPr>
          <w:ilvl w:val="0"/>
          <w:numId w:val="3"/>
        </w:numPr>
        <w:spacing w:line="360" w:lineRule="auto"/>
        <w:rPr>
          <w:sz w:val="28"/>
          <w:szCs w:val="28"/>
        </w:rPr>
      </w:pPr>
      <w:r w:rsidRPr="004607CA">
        <w:rPr>
          <w:sz w:val="28"/>
          <w:szCs w:val="28"/>
        </w:rPr>
        <w:t xml:space="preserve">Электронно-библиотечная система издательства «ЮРАЙТ» </w:t>
      </w:r>
      <w:r w:rsidR="00D4406C" w:rsidRPr="00D4406C">
        <w:rPr>
          <w:sz w:val="28"/>
          <w:szCs w:val="28"/>
          <w:u w:val="single"/>
        </w:rPr>
        <w:t>https://urait.ru/</w:t>
      </w:r>
    </w:p>
    <w:p w14:paraId="354BEEDE" w14:textId="0B6CE86A" w:rsidR="004607CA" w:rsidRDefault="009471EB" w:rsidP="00FA6D54">
      <w:pPr>
        <w:pStyle w:val="af5"/>
        <w:numPr>
          <w:ilvl w:val="0"/>
          <w:numId w:val="3"/>
        </w:numPr>
        <w:spacing w:line="360" w:lineRule="auto"/>
        <w:ind w:left="0" w:firstLine="567"/>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35C3B1F4" w14:textId="77777777" w:rsidR="009471EB" w:rsidRPr="004607CA" w:rsidRDefault="009471EB" w:rsidP="00462E26">
      <w:pPr>
        <w:pStyle w:val="1"/>
        <w:keepNext w:val="0"/>
        <w:keepLines w:val="0"/>
        <w:spacing w:before="100" w:beforeAutospacing="1" w:after="100" w:afterAutospacing="1" w:line="240" w:lineRule="auto"/>
        <w:jc w:val="both"/>
        <w:rPr>
          <w:bCs/>
          <w:kern w:val="36"/>
          <w:sz w:val="28"/>
          <w:szCs w:val="28"/>
        </w:rPr>
      </w:pPr>
      <w:bookmarkStart w:id="23" w:name="_Toc434157411"/>
      <w:bookmarkStart w:id="24" w:name="_Toc104149413"/>
      <w:r w:rsidRPr="004607CA">
        <w:rPr>
          <w:bCs/>
          <w:kern w:val="36"/>
          <w:sz w:val="28"/>
          <w:szCs w:val="28"/>
        </w:rPr>
        <w:t>10. Методические указания для обучающихся по освоению дисциплины</w:t>
      </w:r>
      <w:bookmarkEnd w:id="23"/>
      <w:bookmarkEnd w:id="24"/>
    </w:p>
    <w:p w14:paraId="117237BD" w14:textId="77777777" w:rsidR="009471EB" w:rsidRPr="004607CA" w:rsidRDefault="009471EB" w:rsidP="00462E26">
      <w:pPr>
        <w:autoSpaceDE w:val="0"/>
        <w:autoSpaceDN w:val="0"/>
        <w:adjustRightInd w:val="0"/>
        <w:spacing w:line="360" w:lineRule="auto"/>
        <w:ind w:firstLine="567"/>
        <w:jc w:val="both"/>
        <w:rPr>
          <w:sz w:val="28"/>
        </w:rPr>
      </w:pPr>
      <w:r w:rsidRPr="004607CA">
        <w:rPr>
          <w:sz w:val="28"/>
        </w:rPr>
        <w:t xml:space="preserve">Лекционные и практические занятия проводятся в соответствии с тематическим планом, изложенным в разделе 5. </w:t>
      </w:r>
      <w:r w:rsidRPr="004607CA">
        <w:rPr>
          <w:sz w:val="28"/>
          <w:szCs w:val="28"/>
        </w:rPr>
        <w:t xml:space="preserve">Лекции следует конспектировать. </w:t>
      </w:r>
      <w:r w:rsidRPr="004607CA">
        <w:rPr>
          <w:sz w:val="28"/>
        </w:rPr>
        <w:t xml:space="preserve">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w:t>
      </w:r>
      <w:r w:rsidRPr="004607CA">
        <w:rPr>
          <w:sz w:val="28"/>
          <w:szCs w:val="28"/>
        </w:rPr>
        <w:t xml:space="preserve">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w:t>
      </w:r>
      <w:r w:rsidRPr="004607CA">
        <w:rPr>
          <w:sz w:val="28"/>
        </w:rPr>
        <w:t>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14:paraId="65D10062" w14:textId="77777777" w:rsidR="009471EB" w:rsidRPr="004607CA" w:rsidRDefault="009471EB" w:rsidP="000240D3">
      <w:pPr>
        <w:spacing w:line="360" w:lineRule="auto"/>
        <w:ind w:firstLine="567"/>
        <w:jc w:val="both"/>
        <w:rPr>
          <w:sz w:val="28"/>
          <w:szCs w:val="28"/>
        </w:rPr>
      </w:pPr>
      <w:r w:rsidRPr="004607CA">
        <w:rPr>
          <w:sz w:val="28"/>
          <w:szCs w:val="28"/>
        </w:rP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14:paraId="34C5FCBA" w14:textId="77777777" w:rsidR="00B55B49" w:rsidRDefault="00B55B49" w:rsidP="004948F0">
      <w:pPr>
        <w:pStyle w:val="1"/>
        <w:spacing w:before="0" w:after="0" w:line="240" w:lineRule="auto"/>
        <w:jc w:val="left"/>
        <w:rPr>
          <w:sz w:val="28"/>
          <w:szCs w:val="28"/>
        </w:rPr>
      </w:pPr>
    </w:p>
    <w:p w14:paraId="1D9DD046" w14:textId="5F32A3E2" w:rsidR="00C05699" w:rsidRDefault="00C05699" w:rsidP="004948F0">
      <w:pPr>
        <w:pStyle w:val="1"/>
        <w:spacing w:before="0" w:after="0" w:line="240" w:lineRule="auto"/>
        <w:jc w:val="left"/>
        <w:rPr>
          <w:sz w:val="28"/>
          <w:szCs w:val="28"/>
        </w:rPr>
      </w:pPr>
      <w:r w:rsidRPr="00711CAF">
        <w:rPr>
          <w:sz w:val="28"/>
          <w:szCs w:val="28"/>
        </w:rPr>
        <w:t xml:space="preserve">11. </w:t>
      </w:r>
      <w:bookmarkStart w:id="25" w:name="_Toc104149414"/>
      <w:r w:rsidRPr="00711CA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r w:rsidRPr="00711CAF">
        <w:rPr>
          <w:sz w:val="28"/>
          <w:szCs w:val="28"/>
        </w:rPr>
        <w:t xml:space="preserve"> </w:t>
      </w:r>
    </w:p>
    <w:p w14:paraId="2569793F" w14:textId="77777777" w:rsidR="004948F0" w:rsidRPr="004948F0" w:rsidRDefault="004948F0" w:rsidP="004948F0"/>
    <w:p w14:paraId="1A88131F" w14:textId="2FF100FA" w:rsidR="009471EB" w:rsidRPr="004607CA" w:rsidRDefault="009471EB" w:rsidP="00462E26">
      <w:pPr>
        <w:shd w:val="clear" w:color="auto" w:fill="FFFFFF"/>
        <w:ind w:firstLine="567"/>
        <w:rPr>
          <w:sz w:val="28"/>
          <w:szCs w:val="28"/>
        </w:rPr>
      </w:pPr>
      <w:r w:rsidRPr="004607CA">
        <w:rPr>
          <w:sz w:val="28"/>
          <w:szCs w:val="28"/>
        </w:rPr>
        <w:t xml:space="preserve">11.1. Комплект лицензионного программного обеспечения: </w:t>
      </w:r>
    </w:p>
    <w:p w14:paraId="7152511E" w14:textId="2A40ED56" w:rsidR="009471EB" w:rsidRDefault="009471EB" w:rsidP="00462E26">
      <w:pPr>
        <w:pStyle w:val="afc"/>
        <w:numPr>
          <w:ilvl w:val="0"/>
          <w:numId w:val="8"/>
        </w:numPr>
        <w:shd w:val="clear" w:color="auto" w:fill="FFFFFF"/>
        <w:ind w:left="0" w:firstLine="567"/>
        <w:rPr>
          <w:sz w:val="28"/>
          <w:szCs w:val="28"/>
          <w:lang w:val="en-US"/>
        </w:rPr>
      </w:pPr>
      <w:r w:rsidRPr="004607CA">
        <w:rPr>
          <w:sz w:val="28"/>
          <w:szCs w:val="28"/>
          <w:lang w:val="en-US"/>
        </w:rPr>
        <w:t>Windows, Microsoft Office</w:t>
      </w:r>
      <w:r w:rsidR="007932D1" w:rsidRPr="004607CA">
        <w:rPr>
          <w:sz w:val="28"/>
          <w:szCs w:val="28"/>
          <w:lang w:val="en-US"/>
        </w:rPr>
        <w:t>, LibreOffice</w:t>
      </w:r>
      <w:r w:rsidRPr="004607CA">
        <w:rPr>
          <w:sz w:val="28"/>
          <w:szCs w:val="28"/>
          <w:lang w:val="en-US"/>
        </w:rPr>
        <w:t xml:space="preserve">; </w:t>
      </w:r>
    </w:p>
    <w:p w14:paraId="17DDB783" w14:textId="60E0F239" w:rsidR="00A461C3" w:rsidRPr="004607CA" w:rsidRDefault="00A461C3" w:rsidP="00462E26">
      <w:pPr>
        <w:pStyle w:val="afc"/>
        <w:numPr>
          <w:ilvl w:val="0"/>
          <w:numId w:val="8"/>
        </w:numPr>
        <w:shd w:val="clear" w:color="auto" w:fill="FFFFFF"/>
        <w:ind w:left="0" w:firstLine="567"/>
        <w:rPr>
          <w:sz w:val="28"/>
          <w:szCs w:val="28"/>
          <w:lang w:val="en-US"/>
        </w:rPr>
      </w:pPr>
      <w:r>
        <w:rPr>
          <w:sz w:val="28"/>
          <w:szCs w:val="28"/>
        </w:rPr>
        <w:t xml:space="preserve">Антивирус </w:t>
      </w:r>
      <w:r>
        <w:rPr>
          <w:sz w:val="28"/>
          <w:szCs w:val="28"/>
          <w:lang w:val="en-US"/>
        </w:rPr>
        <w:t>Kaspersky</w:t>
      </w:r>
    </w:p>
    <w:p w14:paraId="374A180E" w14:textId="77777777" w:rsidR="009471EB" w:rsidRPr="004607CA" w:rsidRDefault="009471EB" w:rsidP="00462E26">
      <w:pPr>
        <w:shd w:val="clear" w:color="auto" w:fill="FFFFFF"/>
        <w:ind w:firstLine="567"/>
        <w:rPr>
          <w:sz w:val="28"/>
          <w:szCs w:val="28"/>
        </w:rPr>
      </w:pPr>
      <w:r w:rsidRPr="004607CA">
        <w:rPr>
          <w:sz w:val="28"/>
          <w:szCs w:val="28"/>
        </w:rPr>
        <w:t xml:space="preserve">11.2. Современные профессиональные базы данных и информационные справочные системы: </w:t>
      </w:r>
    </w:p>
    <w:p w14:paraId="30899127" w14:textId="77777777" w:rsidR="009471EB" w:rsidRPr="004607CA" w:rsidRDefault="009471EB" w:rsidP="00462E26">
      <w:pPr>
        <w:pStyle w:val="afc"/>
        <w:numPr>
          <w:ilvl w:val="0"/>
          <w:numId w:val="9"/>
        </w:numPr>
        <w:shd w:val="clear" w:color="auto" w:fill="FFFFFF"/>
        <w:ind w:left="0" w:firstLine="567"/>
        <w:rPr>
          <w:sz w:val="28"/>
          <w:szCs w:val="28"/>
        </w:rPr>
      </w:pPr>
      <w:r w:rsidRPr="004607CA">
        <w:rPr>
          <w:sz w:val="28"/>
          <w:szCs w:val="28"/>
        </w:rPr>
        <w:t>Информационно-образовательный портал Финансового университета.</w:t>
      </w:r>
    </w:p>
    <w:p w14:paraId="28924442" w14:textId="2BAB403A" w:rsidR="009471EB" w:rsidRPr="004607CA" w:rsidRDefault="009471EB" w:rsidP="00462E26">
      <w:pPr>
        <w:shd w:val="clear" w:color="auto" w:fill="FFFFFF"/>
        <w:ind w:firstLine="567"/>
        <w:rPr>
          <w:sz w:val="28"/>
          <w:szCs w:val="28"/>
        </w:rPr>
      </w:pPr>
      <w:r w:rsidRPr="004607CA">
        <w:rPr>
          <w:sz w:val="28"/>
          <w:szCs w:val="28"/>
        </w:rPr>
        <w:t>11.3. Сертифицированные программные и аппаратные средства защиты информац</w:t>
      </w:r>
      <w:r w:rsidR="00B55B49">
        <w:rPr>
          <w:sz w:val="28"/>
          <w:szCs w:val="28"/>
        </w:rPr>
        <w:t>ии-</w:t>
      </w:r>
      <w:r w:rsidRPr="004607CA">
        <w:rPr>
          <w:sz w:val="28"/>
          <w:szCs w:val="28"/>
        </w:rPr>
        <w:t> не предусмотрены.</w:t>
      </w:r>
    </w:p>
    <w:p w14:paraId="0E516F92" w14:textId="09C9CB34" w:rsidR="009471EB" w:rsidRPr="004607CA" w:rsidRDefault="009471EB" w:rsidP="00462E26">
      <w:pPr>
        <w:pStyle w:val="Style45"/>
        <w:widowControl/>
        <w:tabs>
          <w:tab w:val="left" w:pos="274"/>
        </w:tabs>
        <w:spacing w:line="360" w:lineRule="auto"/>
        <w:ind w:firstLine="567"/>
        <w:jc w:val="both"/>
        <w:rPr>
          <w:rStyle w:val="FontStyle56"/>
          <w:sz w:val="28"/>
          <w:szCs w:val="28"/>
          <w:lang w:val="ru-RU" w:eastAsia="ru-RU"/>
        </w:rPr>
      </w:pPr>
      <w:r w:rsidRPr="004607CA">
        <w:rPr>
          <w:sz w:val="28"/>
          <w:szCs w:val="28"/>
          <w:lang w:val="ru-RU" w:eastAsia="ru-RU"/>
        </w:rPr>
        <w:t xml:space="preserve">11.4. </w:t>
      </w:r>
      <w:r w:rsidR="007932D1" w:rsidRPr="004607CA">
        <w:rPr>
          <w:sz w:val="28"/>
          <w:szCs w:val="28"/>
          <w:lang w:val="ru-RU" w:eastAsia="ru-RU"/>
        </w:rPr>
        <w:t>Язык</w:t>
      </w:r>
      <w:r w:rsidR="00392DA9" w:rsidRPr="004607CA">
        <w:rPr>
          <w:sz w:val="28"/>
          <w:szCs w:val="28"/>
          <w:lang w:val="ru-RU" w:eastAsia="ru-RU"/>
        </w:rPr>
        <w:t>и</w:t>
      </w:r>
      <w:r w:rsidR="007932D1" w:rsidRPr="004607CA">
        <w:rPr>
          <w:sz w:val="28"/>
          <w:szCs w:val="28"/>
          <w:lang w:val="ru-RU" w:eastAsia="ru-RU"/>
        </w:rPr>
        <w:t xml:space="preserve"> программирования </w:t>
      </w:r>
      <w:r w:rsidRPr="004607CA">
        <w:rPr>
          <w:rStyle w:val="FontStyle56"/>
          <w:sz w:val="28"/>
          <w:szCs w:val="28"/>
          <w:lang w:eastAsia="ru-RU"/>
        </w:rPr>
        <w:t>R</w:t>
      </w:r>
      <w:r w:rsidRPr="004607CA">
        <w:rPr>
          <w:rStyle w:val="FontStyle56"/>
          <w:sz w:val="28"/>
          <w:szCs w:val="28"/>
          <w:lang w:val="ru-RU" w:eastAsia="ru-RU"/>
        </w:rPr>
        <w:t xml:space="preserve">, </w:t>
      </w:r>
      <w:r w:rsidR="007932D1" w:rsidRPr="004607CA">
        <w:rPr>
          <w:rStyle w:val="FontStyle56"/>
          <w:sz w:val="28"/>
          <w:szCs w:val="28"/>
          <w:lang w:eastAsia="ru-RU"/>
        </w:rPr>
        <w:t>Python</w:t>
      </w:r>
      <w:r w:rsidRPr="004607CA">
        <w:rPr>
          <w:rStyle w:val="FontStyle56"/>
          <w:sz w:val="28"/>
          <w:szCs w:val="28"/>
          <w:lang w:val="ru-RU" w:eastAsia="ru-RU"/>
        </w:rPr>
        <w:t>.</w:t>
      </w:r>
    </w:p>
    <w:p w14:paraId="1F14BAD1" w14:textId="1C3D4937" w:rsidR="000240D3" w:rsidRPr="00711CAF" w:rsidRDefault="00C05699" w:rsidP="00711CAF">
      <w:pPr>
        <w:pStyle w:val="1"/>
        <w:spacing w:line="240" w:lineRule="auto"/>
        <w:jc w:val="left"/>
        <w:rPr>
          <w:sz w:val="28"/>
          <w:szCs w:val="28"/>
        </w:rPr>
      </w:pPr>
      <w:bookmarkStart w:id="26" w:name="_Toc104149415"/>
      <w:r w:rsidRPr="00711CAF">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77015699" w14:textId="588CDC77" w:rsidR="009471EB" w:rsidRPr="004607CA" w:rsidRDefault="009471EB" w:rsidP="000240D3">
      <w:pPr>
        <w:spacing w:line="360" w:lineRule="auto"/>
        <w:ind w:firstLine="567"/>
        <w:jc w:val="both"/>
        <w:rPr>
          <w:sz w:val="28"/>
          <w:szCs w:val="28"/>
        </w:rPr>
      </w:pPr>
      <w:r w:rsidRPr="004607CA">
        <w:rPr>
          <w:sz w:val="28"/>
          <w:szCs w:val="28"/>
        </w:rPr>
        <w:t xml:space="preserve">Практические занятия по дисциплине </w:t>
      </w:r>
      <w:r w:rsidR="0044473D" w:rsidRPr="004607CA">
        <w:rPr>
          <w:sz w:val="28"/>
          <w:szCs w:val="28"/>
        </w:rPr>
        <w:t>«Математические модели микро- и макроэкономики»</w:t>
      </w:r>
      <w:r w:rsidRPr="004607CA">
        <w:rPr>
          <w:sz w:val="28"/>
          <w:szCs w:val="28"/>
        </w:rPr>
        <w:t xml:space="preserve"> проводятся в компьютерном классе.</w:t>
      </w:r>
    </w:p>
    <w:p w14:paraId="293F7020" w14:textId="77777777" w:rsidR="0052015B" w:rsidRPr="004607CA" w:rsidRDefault="0052015B"/>
    <w:sectPr w:rsidR="0052015B" w:rsidRPr="004607CA" w:rsidSect="0052015B">
      <w:footerReference w:type="default" r:id="rId21"/>
      <w:pgSz w:w="11906" w:h="16838"/>
      <w:pgMar w:top="1134" w:right="567"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70C95" w14:textId="77777777" w:rsidR="009331E8" w:rsidRDefault="009331E8" w:rsidP="009471EB">
      <w:r>
        <w:separator/>
      </w:r>
    </w:p>
  </w:endnote>
  <w:endnote w:type="continuationSeparator" w:id="0">
    <w:p w14:paraId="2CD7409F" w14:textId="77777777" w:rsidR="009331E8" w:rsidRDefault="009331E8" w:rsidP="0094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1336" w14:textId="77777777" w:rsidR="00680B9D" w:rsidRDefault="00680B9D" w:rsidP="0052015B">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2413C0B5" w14:textId="77777777" w:rsidR="00680B9D" w:rsidRDefault="00680B9D" w:rsidP="0052015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7969308"/>
      <w:docPartObj>
        <w:docPartGallery w:val="Page Numbers (Bottom of Page)"/>
        <w:docPartUnique/>
      </w:docPartObj>
    </w:sdtPr>
    <w:sdtEndPr/>
    <w:sdtContent>
      <w:p w14:paraId="0B51C267" w14:textId="0A80A019" w:rsidR="00680B9D" w:rsidRDefault="00680B9D">
        <w:pPr>
          <w:pStyle w:val="a5"/>
        </w:pPr>
        <w:r>
          <w:fldChar w:fldCharType="begin"/>
        </w:r>
        <w:r>
          <w:instrText>PAGE   \* MERGEFORMAT</w:instrText>
        </w:r>
        <w:r>
          <w:fldChar w:fldCharType="separate"/>
        </w:r>
        <w:r>
          <w:rPr>
            <w:noProof/>
          </w:rPr>
          <w:t>1</w:t>
        </w:r>
        <w:r>
          <w:fldChar w:fldCharType="end"/>
        </w:r>
      </w:p>
    </w:sdtContent>
  </w:sdt>
  <w:p w14:paraId="5A9B8D9B" w14:textId="77777777" w:rsidR="00680B9D" w:rsidRPr="00643188" w:rsidRDefault="00680B9D">
    <w:pPr>
      <w:pStyle w:val="a5"/>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66BFC" w14:textId="77777777" w:rsidR="00680B9D" w:rsidRPr="009B693B" w:rsidRDefault="00680B9D">
    <w:pPr>
      <w:pStyle w:val="a5"/>
      <w:rPr>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E960" w14:textId="77777777" w:rsidR="00680B9D" w:rsidRPr="009B693B" w:rsidRDefault="00680B9D" w:rsidP="0052015B">
    <w:pPr>
      <w:pStyle w:val="a5"/>
      <w:rPr>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88769"/>
      <w:docPartObj>
        <w:docPartGallery w:val="Page Numbers (Bottom of Page)"/>
        <w:docPartUnique/>
      </w:docPartObj>
    </w:sdtPr>
    <w:sdtEndPr>
      <w:rPr>
        <w:sz w:val="24"/>
        <w:szCs w:val="24"/>
      </w:rPr>
    </w:sdtEndPr>
    <w:sdtContent>
      <w:p w14:paraId="5EEF4B3F" w14:textId="7B051125" w:rsidR="00680B9D" w:rsidRPr="009B693B" w:rsidRDefault="00680B9D">
        <w:pPr>
          <w:pStyle w:val="a5"/>
          <w:rPr>
            <w:sz w:val="24"/>
            <w:szCs w:val="24"/>
          </w:rPr>
        </w:pPr>
        <w:r w:rsidRPr="009B693B">
          <w:rPr>
            <w:sz w:val="24"/>
            <w:szCs w:val="24"/>
          </w:rPr>
          <w:fldChar w:fldCharType="begin"/>
        </w:r>
        <w:r w:rsidRPr="009B693B">
          <w:rPr>
            <w:sz w:val="24"/>
            <w:szCs w:val="24"/>
          </w:rPr>
          <w:instrText>PAGE   \* MERGEFORMAT</w:instrText>
        </w:r>
        <w:r w:rsidRPr="009B693B">
          <w:rPr>
            <w:sz w:val="24"/>
            <w:szCs w:val="24"/>
          </w:rPr>
          <w:fldChar w:fldCharType="separate"/>
        </w:r>
        <w:r w:rsidR="00CF43A5">
          <w:rPr>
            <w:noProof/>
            <w:sz w:val="24"/>
            <w:szCs w:val="24"/>
          </w:rPr>
          <w:t>20</w:t>
        </w:r>
        <w:r w:rsidRPr="009B693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6D14E" w14:textId="77777777" w:rsidR="009331E8" w:rsidRDefault="009331E8" w:rsidP="009471EB">
      <w:r>
        <w:separator/>
      </w:r>
    </w:p>
  </w:footnote>
  <w:footnote w:type="continuationSeparator" w:id="0">
    <w:p w14:paraId="784ED35A" w14:textId="77777777" w:rsidR="009331E8" w:rsidRDefault="009331E8" w:rsidP="009471EB">
      <w:r>
        <w:continuationSeparator/>
      </w:r>
    </w:p>
  </w:footnote>
  <w:footnote w:id="1">
    <w:p w14:paraId="0AFF2ADC" w14:textId="77777777" w:rsidR="00680B9D" w:rsidRPr="00DD24EF" w:rsidRDefault="00680B9D" w:rsidP="00D01A42">
      <w:pPr>
        <w:pStyle w:val="a9"/>
      </w:pPr>
      <w:r w:rsidRPr="00DD24EF">
        <w:t xml:space="preserve">* </w:t>
      </w:r>
      <w:r>
        <w:t>Вопросы</w:t>
      </w:r>
      <w:r w:rsidRPr="00DD24EF">
        <w:t xml:space="preserve">, </w:t>
      </w:r>
      <w:r>
        <w:t>отводимые</w:t>
      </w:r>
      <w:r w:rsidRPr="00DD24EF">
        <w:t xml:space="preserve"> </w:t>
      </w:r>
      <w:r>
        <w:t>на самостоятельное освоение.</w:t>
      </w:r>
    </w:p>
  </w:footnote>
  <w:footnote w:id="2">
    <w:p w14:paraId="7A1C036C" w14:textId="77777777" w:rsidR="00680B9D" w:rsidRPr="00746B07" w:rsidRDefault="00680B9D" w:rsidP="00D01A42">
      <w:pPr>
        <w:pStyle w:val="a9"/>
        <w:rPr>
          <w:lang w:val="en-US"/>
        </w:rPr>
      </w:pPr>
      <w:r>
        <w:rPr>
          <w:rStyle w:val="ab"/>
        </w:rPr>
        <w:footnoteRef/>
      </w:r>
      <w:r w:rsidRPr="00DD24EF">
        <w:rPr>
          <w:lang w:val="en-US"/>
        </w:rPr>
        <w:t xml:space="preserve"> </w:t>
      </w:r>
      <w:r>
        <w:rPr>
          <w:lang w:val="en-US"/>
        </w:rPr>
        <w:t>Constant Elasticity of Substitution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2321"/>
    <w:multiLevelType w:val="multilevel"/>
    <w:tmpl w:val="9F2A7B0A"/>
    <w:lvl w:ilvl="0">
      <w:start w:val="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suff w:val="space"/>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7538"/>
    <w:multiLevelType w:val="multilevel"/>
    <w:tmpl w:val="1F7E7AE8"/>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92923BB"/>
    <w:multiLevelType w:val="multilevel"/>
    <w:tmpl w:val="F5821A50"/>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BE75904"/>
    <w:multiLevelType w:val="hybridMultilevel"/>
    <w:tmpl w:val="5EE02542"/>
    <w:lvl w:ilvl="0" w:tplc="A28A301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5499A"/>
    <w:multiLevelType w:val="hybridMultilevel"/>
    <w:tmpl w:val="3178534C"/>
    <w:lvl w:ilvl="0" w:tplc="CE3EE0B6">
      <w:start w:val="1"/>
      <w:numFmt w:val="bullet"/>
      <w:suff w:val="space"/>
      <w:lvlText w:val="−"/>
      <w:lvlJc w:val="left"/>
      <w:pPr>
        <w:ind w:left="567" w:hanging="567"/>
      </w:pPr>
      <w:rPr>
        <w:rFonts w:ascii="Times New Roman" w:hAnsi="Times New Roman" w:cs="Times New Roman"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5" w15:restartNumberingAfterBreak="0">
    <w:nsid w:val="109F67EB"/>
    <w:multiLevelType w:val="multilevel"/>
    <w:tmpl w:val="0AC0D948"/>
    <w:lvl w:ilvl="0">
      <w:start w:val="12"/>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3136506"/>
    <w:multiLevelType w:val="hybridMultilevel"/>
    <w:tmpl w:val="D69A4F56"/>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3206123"/>
    <w:multiLevelType w:val="multilevel"/>
    <w:tmpl w:val="17EC0094"/>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35435C6"/>
    <w:multiLevelType w:val="multilevel"/>
    <w:tmpl w:val="9FC60E62"/>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644"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9F49E6"/>
    <w:multiLevelType w:val="hybridMultilevel"/>
    <w:tmpl w:val="61161D24"/>
    <w:lvl w:ilvl="0" w:tplc="4132B0A0">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AC404B2"/>
    <w:multiLevelType w:val="multilevel"/>
    <w:tmpl w:val="69E4D8E4"/>
    <w:lvl w:ilvl="0">
      <w:start w:val="1"/>
      <w:numFmt w:val="decimal"/>
      <w:suff w:val="space"/>
      <w:lvlText w:val="%1."/>
      <w:lvlJc w:val="left"/>
      <w:pPr>
        <w:ind w:left="860" w:hanging="434"/>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852"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2" w15:restartNumberingAfterBreak="0">
    <w:nsid w:val="1C103B14"/>
    <w:multiLevelType w:val="hybridMultilevel"/>
    <w:tmpl w:val="62642650"/>
    <w:lvl w:ilvl="0" w:tplc="67940AD0">
      <w:start w:val="1"/>
      <w:numFmt w:val="bullet"/>
      <w:lvlText w:val="−"/>
      <w:lvlJc w:val="left"/>
      <w:pPr>
        <w:tabs>
          <w:tab w:val="num" w:pos="284"/>
        </w:tabs>
        <w:ind w:left="284"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B20CBB"/>
    <w:multiLevelType w:val="multilevel"/>
    <w:tmpl w:val="1F961080"/>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28CA75A8"/>
    <w:multiLevelType w:val="multilevel"/>
    <w:tmpl w:val="E73C7D04"/>
    <w:lvl w:ilvl="0">
      <w:start w:val="14"/>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AE847D1"/>
    <w:multiLevelType w:val="multilevel"/>
    <w:tmpl w:val="F2C6400C"/>
    <w:lvl w:ilvl="0">
      <w:start w:val="1"/>
      <w:numFmt w:val="decimal"/>
      <w:suff w:val="space"/>
      <w:lvlText w:val="%1."/>
      <w:lvlJc w:val="left"/>
      <w:pPr>
        <w:ind w:left="434" w:hanging="434"/>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42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2C8B140B"/>
    <w:multiLevelType w:val="hybridMultilevel"/>
    <w:tmpl w:val="29087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A01424"/>
    <w:multiLevelType w:val="hybridMultilevel"/>
    <w:tmpl w:val="CBFAC372"/>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EC907C7"/>
    <w:multiLevelType w:val="multilevel"/>
    <w:tmpl w:val="64209BB0"/>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20" w15:restartNumberingAfterBreak="0">
    <w:nsid w:val="333E7DD1"/>
    <w:multiLevelType w:val="hybridMultilevel"/>
    <w:tmpl w:val="F9CC8F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2719F6"/>
    <w:multiLevelType w:val="hybridMultilevel"/>
    <w:tmpl w:val="6A18839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E5324DD"/>
    <w:multiLevelType w:val="multilevel"/>
    <w:tmpl w:val="FBB2893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814"/>
        </w:tabs>
        <w:ind w:left="3515" w:hanging="2381"/>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23" w15:restartNumberingAfterBreak="0">
    <w:nsid w:val="3FF7228B"/>
    <w:multiLevelType w:val="multilevel"/>
    <w:tmpl w:val="5B90FD32"/>
    <w:lvl w:ilvl="0">
      <w:start w:val="15"/>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33E7147"/>
    <w:multiLevelType w:val="multilevel"/>
    <w:tmpl w:val="3EDCD89C"/>
    <w:lvl w:ilvl="0">
      <w:start w:val="1"/>
      <w:numFmt w:val="decimal"/>
      <w:suff w:val="space"/>
      <w:lvlText w:val="%1."/>
      <w:lvlJc w:val="left"/>
      <w:pPr>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444729EA"/>
    <w:multiLevelType w:val="hybridMultilevel"/>
    <w:tmpl w:val="591CE6FC"/>
    <w:lvl w:ilvl="0" w:tplc="C1124E42">
      <w:start w:val="1"/>
      <w:numFmt w:val="bullet"/>
      <w:lvlText w:val="–"/>
      <w:lvlJc w:val="left"/>
      <w:pPr>
        <w:tabs>
          <w:tab w:val="num" w:pos="397"/>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0A2871"/>
    <w:multiLevelType w:val="hybridMultilevel"/>
    <w:tmpl w:val="323A5118"/>
    <w:lvl w:ilvl="0" w:tplc="7826B5F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5450E2"/>
    <w:multiLevelType w:val="multilevel"/>
    <w:tmpl w:val="FC588482"/>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7944AC2"/>
    <w:multiLevelType w:val="multilevel"/>
    <w:tmpl w:val="6DAAAE66"/>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8187D4C"/>
    <w:multiLevelType w:val="hybridMultilevel"/>
    <w:tmpl w:val="FE64047C"/>
    <w:lvl w:ilvl="0" w:tplc="8E889544">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95E5603"/>
    <w:multiLevelType w:val="multilevel"/>
    <w:tmpl w:val="D5605F9C"/>
    <w:lvl w:ilvl="0">
      <w:start w:val="1"/>
      <w:numFmt w:val="decimal"/>
      <w:suff w:val="space"/>
      <w:lvlText w:val="%1."/>
      <w:lvlJc w:val="left"/>
      <w:pPr>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AE621B8"/>
    <w:multiLevelType w:val="multilevel"/>
    <w:tmpl w:val="8B90B932"/>
    <w:styleLink w:val="14"/>
    <w:lvl w:ilvl="0">
      <w:start w:val="1"/>
      <w:numFmt w:val="decimal"/>
      <w:lvlText w:val="%1."/>
      <w:lvlJc w:val="left"/>
      <w:pPr>
        <w:tabs>
          <w:tab w:val="num" w:pos="720"/>
        </w:tabs>
        <w:ind w:left="720" w:hanging="360"/>
      </w:pPr>
      <w:rPr>
        <w:sz w:val="28"/>
        <w:szCs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2" w15:restartNumberingAfterBreak="0">
    <w:nsid w:val="4C6756C5"/>
    <w:multiLevelType w:val="multilevel"/>
    <w:tmpl w:val="0E181382"/>
    <w:lvl w:ilvl="0">
      <w:start w:val="10"/>
      <w:numFmt w:val="decimal"/>
      <w:lvlText w:val="%1."/>
      <w:lvlJc w:val="left"/>
      <w:pPr>
        <w:tabs>
          <w:tab w:val="num" w:pos="555"/>
        </w:tabs>
        <w:ind w:left="555" w:hanging="555"/>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D9803E2"/>
    <w:multiLevelType w:val="multilevel"/>
    <w:tmpl w:val="00C012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50D42563"/>
    <w:multiLevelType w:val="hybridMultilevel"/>
    <w:tmpl w:val="018A42A0"/>
    <w:lvl w:ilvl="0" w:tplc="49A49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1626B71"/>
    <w:multiLevelType w:val="hybridMultilevel"/>
    <w:tmpl w:val="D1E614F0"/>
    <w:lvl w:ilvl="0" w:tplc="531CCBF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58213A87"/>
    <w:multiLevelType w:val="hybridMultilevel"/>
    <w:tmpl w:val="1D7C6CB4"/>
    <w:lvl w:ilvl="0" w:tplc="49A4957A">
      <w:start w:val="1"/>
      <w:numFmt w:val="bullet"/>
      <w:lvlText w:val=""/>
      <w:lvlJc w:val="left"/>
      <w:pPr>
        <w:ind w:left="363" w:hanging="360"/>
      </w:pPr>
      <w:rPr>
        <w:rFonts w:ascii="Symbol" w:hAnsi="Symbol" w:hint="default"/>
      </w:rPr>
    </w:lvl>
    <w:lvl w:ilvl="1" w:tplc="04190003" w:tentative="1">
      <w:start w:val="1"/>
      <w:numFmt w:val="bullet"/>
      <w:lvlText w:val="o"/>
      <w:lvlJc w:val="left"/>
      <w:pPr>
        <w:ind w:left="1083" w:hanging="360"/>
      </w:pPr>
      <w:rPr>
        <w:rFonts w:ascii="Courier New" w:hAnsi="Courier New" w:cs="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cs="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cs="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37" w15:restartNumberingAfterBreak="0">
    <w:nsid w:val="59FB3837"/>
    <w:multiLevelType w:val="multilevel"/>
    <w:tmpl w:val="6F7A0D62"/>
    <w:lvl w:ilvl="0">
      <w:start w:val="61"/>
      <w:numFmt w:val="decimal"/>
      <w:lvlText w:val="%1."/>
      <w:lvlJc w:val="left"/>
      <w:pPr>
        <w:tabs>
          <w:tab w:val="num" w:pos="851"/>
        </w:tabs>
        <w:ind w:left="794" w:hanging="4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8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D181CAA"/>
    <w:multiLevelType w:val="hybridMultilevel"/>
    <w:tmpl w:val="966C3B06"/>
    <w:lvl w:ilvl="0" w:tplc="B90A6DC0">
      <w:start w:val="1"/>
      <w:numFmt w:val="bullet"/>
      <w:lvlText w:val="−"/>
      <w:lvlJc w:val="left"/>
      <w:pPr>
        <w:tabs>
          <w:tab w:val="num" w:pos="567"/>
        </w:tabs>
        <w:ind w:left="567" w:hanging="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BA5606"/>
    <w:multiLevelType w:val="hybridMultilevel"/>
    <w:tmpl w:val="824AAFBC"/>
    <w:lvl w:ilvl="0" w:tplc="82CC6EF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3910A06"/>
    <w:multiLevelType w:val="hybridMultilevel"/>
    <w:tmpl w:val="11CC454C"/>
    <w:lvl w:ilvl="0" w:tplc="67745862">
      <w:start w:val="1"/>
      <w:numFmt w:val="bullet"/>
      <w:suff w:val="space"/>
      <w:lvlText w:val="−"/>
      <w:lvlJc w:val="left"/>
      <w:pPr>
        <w:ind w:left="567" w:hanging="56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8228D4"/>
    <w:multiLevelType w:val="hybridMultilevel"/>
    <w:tmpl w:val="2EE8C1E8"/>
    <w:lvl w:ilvl="0" w:tplc="A5785F16">
      <w:start w:val="1"/>
      <w:numFmt w:val="bullet"/>
      <w:suff w:val="space"/>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15:restartNumberingAfterBreak="0">
    <w:nsid w:val="6C041E56"/>
    <w:multiLevelType w:val="hybridMultilevel"/>
    <w:tmpl w:val="7464C596"/>
    <w:lvl w:ilvl="0" w:tplc="EE2CB51C">
      <w:start w:val="1"/>
      <w:numFmt w:val="bullet"/>
      <w:suff w:val="space"/>
      <w:lvlText w:val="−"/>
      <w:lvlJc w:val="left"/>
      <w:pPr>
        <w:ind w:left="567" w:hanging="567"/>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6E5C0F68"/>
    <w:multiLevelType w:val="hybridMultilevel"/>
    <w:tmpl w:val="29086572"/>
    <w:lvl w:ilvl="0" w:tplc="12689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990BB1"/>
    <w:multiLevelType w:val="multilevel"/>
    <w:tmpl w:val="22C2F87E"/>
    <w:lvl w:ilvl="0">
      <w:start w:val="2"/>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74430236"/>
    <w:multiLevelType w:val="hybridMultilevel"/>
    <w:tmpl w:val="B180E836"/>
    <w:lvl w:ilvl="0" w:tplc="1F9059D4">
      <w:start w:val="1"/>
      <w:numFmt w:val="lowerLetter"/>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4D14426"/>
    <w:multiLevelType w:val="multilevel"/>
    <w:tmpl w:val="82E63F7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531"/>
        </w:tabs>
        <w:ind w:left="3402" w:hanging="2268"/>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8" w15:restartNumberingAfterBreak="0">
    <w:nsid w:val="79224D74"/>
    <w:multiLevelType w:val="hybridMultilevel"/>
    <w:tmpl w:val="55841C8A"/>
    <w:lvl w:ilvl="0" w:tplc="B5B09CAE">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4"/>
  </w:num>
  <w:num w:numId="4">
    <w:abstractNumId w:val="6"/>
  </w:num>
  <w:num w:numId="5">
    <w:abstractNumId w:val="18"/>
  </w:num>
  <w:num w:numId="6">
    <w:abstractNumId w:val="34"/>
  </w:num>
  <w:num w:numId="7">
    <w:abstractNumId w:val="21"/>
  </w:num>
  <w:num w:numId="8">
    <w:abstractNumId w:val="48"/>
  </w:num>
  <w:num w:numId="9">
    <w:abstractNumId w:val="39"/>
  </w:num>
  <w:num w:numId="10">
    <w:abstractNumId w:val="37"/>
  </w:num>
  <w:num w:numId="11">
    <w:abstractNumId w:val="8"/>
  </w:num>
  <w:num w:numId="12">
    <w:abstractNumId w:val="22"/>
  </w:num>
  <w:num w:numId="13">
    <w:abstractNumId w:val="45"/>
  </w:num>
  <w:num w:numId="14">
    <w:abstractNumId w:val="47"/>
  </w:num>
  <w:num w:numId="15">
    <w:abstractNumId w:val="33"/>
  </w:num>
  <w:num w:numId="16">
    <w:abstractNumId w:val="2"/>
  </w:num>
  <w:num w:numId="17">
    <w:abstractNumId w:val="28"/>
  </w:num>
  <w:num w:numId="18">
    <w:abstractNumId w:val="19"/>
  </w:num>
  <w:num w:numId="19">
    <w:abstractNumId w:val="7"/>
  </w:num>
  <w:num w:numId="20">
    <w:abstractNumId w:val="13"/>
  </w:num>
  <w:num w:numId="21">
    <w:abstractNumId w:val="32"/>
  </w:num>
  <w:num w:numId="22">
    <w:abstractNumId w:val="1"/>
  </w:num>
  <w:num w:numId="23">
    <w:abstractNumId w:val="5"/>
  </w:num>
  <w:num w:numId="24">
    <w:abstractNumId w:val="27"/>
  </w:num>
  <w:num w:numId="25">
    <w:abstractNumId w:val="15"/>
  </w:num>
  <w:num w:numId="26">
    <w:abstractNumId w:val="23"/>
  </w:num>
  <w:num w:numId="27">
    <w:abstractNumId w:val="25"/>
  </w:num>
  <w:num w:numId="28">
    <w:abstractNumId w:val="12"/>
  </w:num>
  <w:num w:numId="29">
    <w:abstractNumId w:val="29"/>
  </w:num>
  <w:num w:numId="30">
    <w:abstractNumId w:val="40"/>
  </w:num>
  <w:num w:numId="31">
    <w:abstractNumId w:val="4"/>
  </w:num>
  <w:num w:numId="32">
    <w:abstractNumId w:val="43"/>
  </w:num>
  <w:num w:numId="33">
    <w:abstractNumId w:val="38"/>
  </w:num>
  <w:num w:numId="34">
    <w:abstractNumId w:val="11"/>
  </w:num>
  <w:num w:numId="35">
    <w:abstractNumId w:val="42"/>
  </w:num>
  <w:num w:numId="36">
    <w:abstractNumId w:val="3"/>
  </w:num>
  <w:num w:numId="37">
    <w:abstractNumId w:val="30"/>
  </w:num>
  <w:num w:numId="38">
    <w:abstractNumId w:val="44"/>
  </w:num>
  <w:num w:numId="39">
    <w:abstractNumId w:val="35"/>
  </w:num>
  <w:num w:numId="40">
    <w:abstractNumId w:val="46"/>
  </w:num>
  <w:num w:numId="41">
    <w:abstractNumId w:val="14"/>
  </w:num>
  <w:num w:numId="42">
    <w:abstractNumId w:val="9"/>
  </w:num>
  <w:num w:numId="43">
    <w:abstractNumId w:val="36"/>
  </w:num>
  <w:num w:numId="44">
    <w:abstractNumId w:val="10"/>
  </w:num>
  <w:num w:numId="45">
    <w:abstractNumId w:val="20"/>
  </w:num>
  <w:num w:numId="46">
    <w:abstractNumId w:val="16"/>
  </w:num>
  <w:num w:numId="47">
    <w:abstractNumId w:val="41"/>
  </w:num>
  <w:num w:numId="48">
    <w:abstractNumId w:val="17"/>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ru-RU" w:vendorID="64" w:dllVersion="131078" w:nlCheck="1" w:checkStyle="0"/>
  <w:activeWritingStyle w:appName="MSWord" w:lang="en-US" w:vendorID="64" w:dllVersion="131078" w:nlCheck="1" w:checkStyle="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95"/>
    <w:rsid w:val="000053EE"/>
    <w:rsid w:val="0002302C"/>
    <w:rsid w:val="000240D3"/>
    <w:rsid w:val="000324A3"/>
    <w:rsid w:val="0005555D"/>
    <w:rsid w:val="000577AA"/>
    <w:rsid w:val="000672AA"/>
    <w:rsid w:val="000711AF"/>
    <w:rsid w:val="00072A84"/>
    <w:rsid w:val="000A25A3"/>
    <w:rsid w:val="000D29FF"/>
    <w:rsid w:val="000D2F18"/>
    <w:rsid w:val="000E209D"/>
    <w:rsid w:val="000E7B27"/>
    <w:rsid w:val="0012300C"/>
    <w:rsid w:val="001254AF"/>
    <w:rsid w:val="00145F63"/>
    <w:rsid w:val="00162A79"/>
    <w:rsid w:val="001759C3"/>
    <w:rsid w:val="001A4065"/>
    <w:rsid w:val="001C6A20"/>
    <w:rsid w:val="001D7A82"/>
    <w:rsid w:val="001E06D3"/>
    <w:rsid w:val="00223311"/>
    <w:rsid w:val="002234EC"/>
    <w:rsid w:val="00234A8F"/>
    <w:rsid w:val="0025108D"/>
    <w:rsid w:val="002759A4"/>
    <w:rsid w:val="002A2065"/>
    <w:rsid w:val="002A573D"/>
    <w:rsid w:val="002E0429"/>
    <w:rsid w:val="002E1848"/>
    <w:rsid w:val="002F3B81"/>
    <w:rsid w:val="00306732"/>
    <w:rsid w:val="00312AA6"/>
    <w:rsid w:val="0031733D"/>
    <w:rsid w:val="00317815"/>
    <w:rsid w:val="00322B9F"/>
    <w:rsid w:val="003312F5"/>
    <w:rsid w:val="00334C65"/>
    <w:rsid w:val="003410AD"/>
    <w:rsid w:val="00342492"/>
    <w:rsid w:val="00352A14"/>
    <w:rsid w:val="00352FE3"/>
    <w:rsid w:val="00360748"/>
    <w:rsid w:val="00367A44"/>
    <w:rsid w:val="003759CF"/>
    <w:rsid w:val="0038527F"/>
    <w:rsid w:val="00392DA9"/>
    <w:rsid w:val="00396DB5"/>
    <w:rsid w:val="003A5860"/>
    <w:rsid w:val="003B5FBF"/>
    <w:rsid w:val="003E07B1"/>
    <w:rsid w:val="003E0996"/>
    <w:rsid w:val="003E6C48"/>
    <w:rsid w:val="00420A2B"/>
    <w:rsid w:val="00423F72"/>
    <w:rsid w:val="0044473D"/>
    <w:rsid w:val="00446580"/>
    <w:rsid w:val="00453A44"/>
    <w:rsid w:val="00453FF0"/>
    <w:rsid w:val="0045441B"/>
    <w:rsid w:val="00454C56"/>
    <w:rsid w:val="004607CA"/>
    <w:rsid w:val="00462E26"/>
    <w:rsid w:val="00465DFF"/>
    <w:rsid w:val="004922C3"/>
    <w:rsid w:val="004948F0"/>
    <w:rsid w:val="004B6139"/>
    <w:rsid w:val="004C2788"/>
    <w:rsid w:val="004C6FB9"/>
    <w:rsid w:val="004D55EB"/>
    <w:rsid w:val="004D610E"/>
    <w:rsid w:val="004D67EB"/>
    <w:rsid w:val="004E29F8"/>
    <w:rsid w:val="004E4F47"/>
    <w:rsid w:val="004E6C2D"/>
    <w:rsid w:val="004F174A"/>
    <w:rsid w:val="004F3FCB"/>
    <w:rsid w:val="00507BF9"/>
    <w:rsid w:val="0052015B"/>
    <w:rsid w:val="005250B9"/>
    <w:rsid w:val="00525AF4"/>
    <w:rsid w:val="00533ED1"/>
    <w:rsid w:val="005537B4"/>
    <w:rsid w:val="005670E0"/>
    <w:rsid w:val="00583177"/>
    <w:rsid w:val="0059618E"/>
    <w:rsid w:val="005A4418"/>
    <w:rsid w:val="005B2DC2"/>
    <w:rsid w:val="005C2821"/>
    <w:rsid w:val="005D28CD"/>
    <w:rsid w:val="005D29E9"/>
    <w:rsid w:val="005D2CD7"/>
    <w:rsid w:val="005D5348"/>
    <w:rsid w:val="005E0FA4"/>
    <w:rsid w:val="005E2DE0"/>
    <w:rsid w:val="005F1DD7"/>
    <w:rsid w:val="0062361E"/>
    <w:rsid w:val="00625112"/>
    <w:rsid w:val="00650014"/>
    <w:rsid w:val="00652396"/>
    <w:rsid w:val="00675396"/>
    <w:rsid w:val="00680B9D"/>
    <w:rsid w:val="006837BC"/>
    <w:rsid w:val="00686863"/>
    <w:rsid w:val="00686D1F"/>
    <w:rsid w:val="0069520C"/>
    <w:rsid w:val="006965A3"/>
    <w:rsid w:val="006A1E67"/>
    <w:rsid w:val="006C7B6D"/>
    <w:rsid w:val="006D3C56"/>
    <w:rsid w:val="006D7F72"/>
    <w:rsid w:val="006E49AE"/>
    <w:rsid w:val="006F2577"/>
    <w:rsid w:val="00711CAF"/>
    <w:rsid w:val="0071769F"/>
    <w:rsid w:val="007312D6"/>
    <w:rsid w:val="00731533"/>
    <w:rsid w:val="0073537C"/>
    <w:rsid w:val="00742FA8"/>
    <w:rsid w:val="007443AB"/>
    <w:rsid w:val="00752BF8"/>
    <w:rsid w:val="00756F67"/>
    <w:rsid w:val="00767735"/>
    <w:rsid w:val="0077224F"/>
    <w:rsid w:val="00784D81"/>
    <w:rsid w:val="00785675"/>
    <w:rsid w:val="007932D1"/>
    <w:rsid w:val="00795160"/>
    <w:rsid w:val="007A5513"/>
    <w:rsid w:val="007B79CB"/>
    <w:rsid w:val="008063AC"/>
    <w:rsid w:val="00814A38"/>
    <w:rsid w:val="00843287"/>
    <w:rsid w:val="00843F96"/>
    <w:rsid w:val="00845636"/>
    <w:rsid w:val="00873D55"/>
    <w:rsid w:val="008B323D"/>
    <w:rsid w:val="008C6936"/>
    <w:rsid w:val="008F5DCD"/>
    <w:rsid w:val="00902ABA"/>
    <w:rsid w:val="009133D9"/>
    <w:rsid w:val="00932E7B"/>
    <w:rsid w:val="009331E8"/>
    <w:rsid w:val="009471EB"/>
    <w:rsid w:val="0095527C"/>
    <w:rsid w:val="00957A28"/>
    <w:rsid w:val="00966AB3"/>
    <w:rsid w:val="00971684"/>
    <w:rsid w:val="00975036"/>
    <w:rsid w:val="00985DBC"/>
    <w:rsid w:val="00995829"/>
    <w:rsid w:val="009A1ADC"/>
    <w:rsid w:val="009B75DD"/>
    <w:rsid w:val="009D4D51"/>
    <w:rsid w:val="009E42EF"/>
    <w:rsid w:val="009E59D7"/>
    <w:rsid w:val="009F21A6"/>
    <w:rsid w:val="009F5D9A"/>
    <w:rsid w:val="00A135BE"/>
    <w:rsid w:val="00A3085A"/>
    <w:rsid w:val="00A4407E"/>
    <w:rsid w:val="00A4459F"/>
    <w:rsid w:val="00A461C3"/>
    <w:rsid w:val="00A62F79"/>
    <w:rsid w:val="00A96FC0"/>
    <w:rsid w:val="00A9784D"/>
    <w:rsid w:val="00AC7280"/>
    <w:rsid w:val="00AD5BAD"/>
    <w:rsid w:val="00AE6B53"/>
    <w:rsid w:val="00AF2103"/>
    <w:rsid w:val="00AF5ED3"/>
    <w:rsid w:val="00B016D0"/>
    <w:rsid w:val="00B13F61"/>
    <w:rsid w:val="00B2030A"/>
    <w:rsid w:val="00B213F8"/>
    <w:rsid w:val="00B348D6"/>
    <w:rsid w:val="00B42913"/>
    <w:rsid w:val="00B47C8C"/>
    <w:rsid w:val="00B55B49"/>
    <w:rsid w:val="00B6652C"/>
    <w:rsid w:val="00B91C42"/>
    <w:rsid w:val="00B93754"/>
    <w:rsid w:val="00BA7F31"/>
    <w:rsid w:val="00BB1F67"/>
    <w:rsid w:val="00BC084E"/>
    <w:rsid w:val="00BC50B7"/>
    <w:rsid w:val="00BD5495"/>
    <w:rsid w:val="00C05699"/>
    <w:rsid w:val="00C25377"/>
    <w:rsid w:val="00C27558"/>
    <w:rsid w:val="00C3738E"/>
    <w:rsid w:val="00C45D24"/>
    <w:rsid w:val="00C633F4"/>
    <w:rsid w:val="00C714FC"/>
    <w:rsid w:val="00C80A10"/>
    <w:rsid w:val="00C82AD8"/>
    <w:rsid w:val="00C830C7"/>
    <w:rsid w:val="00CA58B9"/>
    <w:rsid w:val="00CB417D"/>
    <w:rsid w:val="00CE2537"/>
    <w:rsid w:val="00CF43A5"/>
    <w:rsid w:val="00D0026B"/>
    <w:rsid w:val="00D01A42"/>
    <w:rsid w:val="00D4178E"/>
    <w:rsid w:val="00D4406C"/>
    <w:rsid w:val="00D506A6"/>
    <w:rsid w:val="00D74A96"/>
    <w:rsid w:val="00D85F6C"/>
    <w:rsid w:val="00DC39EB"/>
    <w:rsid w:val="00DD3023"/>
    <w:rsid w:val="00DD6039"/>
    <w:rsid w:val="00DE152E"/>
    <w:rsid w:val="00E01AB5"/>
    <w:rsid w:val="00E05536"/>
    <w:rsid w:val="00E06D1E"/>
    <w:rsid w:val="00E63384"/>
    <w:rsid w:val="00E9711B"/>
    <w:rsid w:val="00EB5188"/>
    <w:rsid w:val="00EB6AD4"/>
    <w:rsid w:val="00EC0557"/>
    <w:rsid w:val="00EC075C"/>
    <w:rsid w:val="00EC40EF"/>
    <w:rsid w:val="00EC54E8"/>
    <w:rsid w:val="00EC6A42"/>
    <w:rsid w:val="00ED3B39"/>
    <w:rsid w:val="00ED4A8A"/>
    <w:rsid w:val="00ED6921"/>
    <w:rsid w:val="00EE4D9F"/>
    <w:rsid w:val="00EE66C5"/>
    <w:rsid w:val="00EF0BAA"/>
    <w:rsid w:val="00F05FF9"/>
    <w:rsid w:val="00F17734"/>
    <w:rsid w:val="00F23866"/>
    <w:rsid w:val="00F35AD3"/>
    <w:rsid w:val="00F3635C"/>
    <w:rsid w:val="00F4793D"/>
    <w:rsid w:val="00F666A7"/>
    <w:rsid w:val="00F7355A"/>
    <w:rsid w:val="00F77C0D"/>
    <w:rsid w:val="00F8248E"/>
    <w:rsid w:val="00FA3228"/>
    <w:rsid w:val="00FA6D54"/>
    <w:rsid w:val="00FB2E5B"/>
    <w:rsid w:val="00FC1D4A"/>
    <w:rsid w:val="00FD0611"/>
    <w:rsid w:val="00FE0B8A"/>
    <w:rsid w:val="00FE546E"/>
    <w:rsid w:val="00FF4BE1"/>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D747DBE"/>
  <w15:chartTrackingRefBased/>
  <w15:docId w15:val="{1DBDE618-6854-4CD6-A720-4E8BA0FC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1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471EB"/>
    <w:pPr>
      <w:keepNext/>
      <w:keepLines/>
      <w:spacing w:before="640" w:after="480" w:line="360" w:lineRule="auto"/>
      <w:jc w:val="center"/>
      <w:outlineLvl w:val="0"/>
    </w:pPr>
    <w:rPr>
      <w:b/>
      <w:sz w:val="40"/>
      <w:szCs w:val="20"/>
    </w:rPr>
  </w:style>
  <w:style w:type="paragraph" w:styleId="2">
    <w:name w:val="heading 2"/>
    <w:basedOn w:val="a"/>
    <w:next w:val="a"/>
    <w:link w:val="20"/>
    <w:qFormat/>
    <w:rsid w:val="009471E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471EB"/>
    <w:pPr>
      <w:keepNext/>
      <w:spacing w:before="180" w:after="160"/>
      <w:jc w:val="center"/>
      <w:outlineLvl w:val="2"/>
    </w:pPr>
    <w:rPr>
      <w:b/>
      <w:sz w:val="28"/>
      <w:szCs w:val="28"/>
    </w:rPr>
  </w:style>
  <w:style w:type="paragraph" w:styleId="4">
    <w:name w:val="heading 4"/>
    <w:basedOn w:val="a"/>
    <w:next w:val="a"/>
    <w:link w:val="40"/>
    <w:semiHidden/>
    <w:unhideWhenUsed/>
    <w:qFormat/>
    <w:rsid w:val="009471EB"/>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9471EB"/>
    <w:pPr>
      <w:spacing w:before="240" w:after="60"/>
      <w:ind w:firstLine="454"/>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71EB"/>
    <w:rPr>
      <w:rFonts w:ascii="Times New Roman" w:eastAsia="Times New Roman" w:hAnsi="Times New Roman" w:cs="Times New Roman"/>
      <w:b/>
      <w:sz w:val="40"/>
      <w:szCs w:val="20"/>
      <w:lang w:eastAsia="ru-RU"/>
    </w:rPr>
  </w:style>
  <w:style w:type="character" w:customStyle="1" w:styleId="20">
    <w:name w:val="Заголовок 2 Знак"/>
    <w:basedOn w:val="a0"/>
    <w:link w:val="2"/>
    <w:rsid w:val="009471EB"/>
    <w:rPr>
      <w:rFonts w:ascii="Arial" w:eastAsia="Times New Roman" w:hAnsi="Arial" w:cs="Arial"/>
      <w:b/>
      <w:bCs/>
      <w:i/>
      <w:iCs/>
      <w:sz w:val="28"/>
      <w:szCs w:val="28"/>
      <w:lang w:eastAsia="ru-RU"/>
    </w:rPr>
  </w:style>
  <w:style w:type="character" w:customStyle="1" w:styleId="30">
    <w:name w:val="Заголовок 3 Знак"/>
    <w:basedOn w:val="a0"/>
    <w:link w:val="3"/>
    <w:rsid w:val="009471EB"/>
    <w:rPr>
      <w:rFonts w:ascii="Times New Roman" w:eastAsia="Times New Roman" w:hAnsi="Times New Roman" w:cs="Times New Roman"/>
      <w:b/>
      <w:sz w:val="28"/>
      <w:szCs w:val="28"/>
      <w:lang w:eastAsia="ru-RU"/>
    </w:rPr>
  </w:style>
  <w:style w:type="character" w:customStyle="1" w:styleId="40">
    <w:name w:val="Заголовок 4 Знак"/>
    <w:basedOn w:val="a0"/>
    <w:link w:val="4"/>
    <w:semiHidden/>
    <w:rsid w:val="009471EB"/>
    <w:rPr>
      <w:rFonts w:asciiTheme="majorHAnsi" w:eastAsiaTheme="majorEastAsia" w:hAnsiTheme="majorHAnsi" w:cstheme="majorBidi"/>
      <w:i/>
      <w:iCs/>
      <w:color w:val="2F5496" w:themeColor="accent1" w:themeShade="BF"/>
      <w:sz w:val="24"/>
      <w:szCs w:val="24"/>
      <w:lang w:eastAsia="ru-RU"/>
    </w:rPr>
  </w:style>
  <w:style w:type="character" w:customStyle="1" w:styleId="60">
    <w:name w:val="Заголовок 6 Знак"/>
    <w:basedOn w:val="a0"/>
    <w:link w:val="6"/>
    <w:rsid w:val="009471EB"/>
    <w:rPr>
      <w:rFonts w:ascii="Times New Roman" w:eastAsia="Times New Roman" w:hAnsi="Times New Roman" w:cs="Times New Roman"/>
      <w:b/>
      <w:bCs/>
      <w:lang w:eastAsia="ru-RU"/>
    </w:rPr>
  </w:style>
  <w:style w:type="paragraph" w:styleId="31">
    <w:name w:val="Body Text Indent 3"/>
    <w:basedOn w:val="a"/>
    <w:link w:val="32"/>
    <w:rsid w:val="009471EB"/>
    <w:pPr>
      <w:spacing w:after="120"/>
      <w:ind w:left="283"/>
    </w:pPr>
    <w:rPr>
      <w:sz w:val="16"/>
      <w:szCs w:val="16"/>
    </w:rPr>
  </w:style>
  <w:style w:type="character" w:customStyle="1" w:styleId="32">
    <w:name w:val="Основной текст с отступом 3 Знак"/>
    <w:basedOn w:val="a0"/>
    <w:link w:val="31"/>
    <w:rsid w:val="009471EB"/>
    <w:rPr>
      <w:rFonts w:ascii="Times New Roman" w:eastAsia="Times New Roman" w:hAnsi="Times New Roman" w:cs="Times New Roman"/>
      <w:sz w:val="16"/>
      <w:szCs w:val="16"/>
      <w:lang w:eastAsia="ru-RU"/>
    </w:rPr>
  </w:style>
  <w:style w:type="paragraph" w:customStyle="1" w:styleId="a3">
    <w:name w:val="Знак Знак Знак Знак"/>
    <w:basedOn w:val="a"/>
    <w:rsid w:val="009471EB"/>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59"/>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rsid w:val="009471EB"/>
    <w:pPr>
      <w:spacing w:after="240"/>
      <w:jc w:val="center"/>
    </w:pPr>
    <w:rPr>
      <w:rFonts w:cs="Times New Roman"/>
      <w:szCs w:val="20"/>
    </w:rPr>
  </w:style>
  <w:style w:type="paragraph" w:styleId="a5">
    <w:name w:val="footer"/>
    <w:basedOn w:val="a"/>
    <w:link w:val="a6"/>
    <w:uiPriority w:val="99"/>
    <w:rsid w:val="009471EB"/>
    <w:pPr>
      <w:jc w:val="center"/>
    </w:pPr>
    <w:rPr>
      <w:sz w:val="20"/>
      <w:szCs w:val="20"/>
    </w:rPr>
  </w:style>
  <w:style w:type="character" w:customStyle="1" w:styleId="a6">
    <w:name w:val="Нижний колонтитул Знак"/>
    <w:basedOn w:val="a0"/>
    <w:link w:val="a5"/>
    <w:uiPriority w:val="99"/>
    <w:rsid w:val="009471EB"/>
    <w:rPr>
      <w:rFonts w:ascii="Times New Roman" w:eastAsia="Times New Roman" w:hAnsi="Times New Roman" w:cs="Times New Roman"/>
      <w:sz w:val="20"/>
      <w:szCs w:val="20"/>
      <w:lang w:eastAsia="ru-RU"/>
    </w:rPr>
  </w:style>
  <w:style w:type="paragraph" w:styleId="a7">
    <w:name w:val="annotation text"/>
    <w:basedOn w:val="a"/>
    <w:link w:val="a8"/>
    <w:semiHidden/>
    <w:rsid w:val="009471EB"/>
    <w:pPr>
      <w:spacing w:line="360" w:lineRule="auto"/>
    </w:pPr>
    <w:rPr>
      <w:sz w:val="20"/>
      <w:szCs w:val="20"/>
    </w:rPr>
  </w:style>
  <w:style w:type="character" w:customStyle="1" w:styleId="a8">
    <w:name w:val="Текст примечания Знак"/>
    <w:basedOn w:val="a0"/>
    <w:link w:val="a7"/>
    <w:semiHidden/>
    <w:rsid w:val="009471EB"/>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
    <w:basedOn w:val="a"/>
    <w:link w:val="aa"/>
    <w:qFormat/>
    <w:rsid w:val="009471EB"/>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qFormat/>
    <w:rsid w:val="009471EB"/>
    <w:rPr>
      <w:rFonts w:ascii="Times New Roman" w:eastAsia="Times New Roman" w:hAnsi="Times New Roman" w:cs="Times New Roman"/>
      <w:sz w:val="20"/>
      <w:szCs w:val="20"/>
      <w:lang w:eastAsia="ru-RU"/>
    </w:rPr>
  </w:style>
  <w:style w:type="character" w:styleId="ab">
    <w:name w:val="footnote reference"/>
    <w:aliases w:val="Знак сноски-FN,fr,Used by Word for Help footnote symbols,Ciae niinee-FN,SUPERS,Знак сноски 1,Referencia nota al pie,Footnote symbol,Ciae niinee 1,Ссылка на сноску 45,Footnote Reference Number,Appel note de bas de page,JFR-Fußnotenzeichen,FZ"/>
    <w:qFormat/>
    <w:rsid w:val="009471EB"/>
    <w:rPr>
      <w:vertAlign w:val="superscript"/>
    </w:rPr>
  </w:style>
  <w:style w:type="paragraph" w:styleId="22">
    <w:name w:val="Body Text 2"/>
    <w:basedOn w:val="a"/>
    <w:link w:val="23"/>
    <w:rsid w:val="009471EB"/>
    <w:pPr>
      <w:ind w:firstLine="709"/>
      <w:jc w:val="both"/>
    </w:pPr>
    <w:rPr>
      <w:szCs w:val="20"/>
    </w:rPr>
  </w:style>
  <w:style w:type="character" w:customStyle="1" w:styleId="23">
    <w:name w:val="Основной текст 2 Знак"/>
    <w:basedOn w:val="a0"/>
    <w:link w:val="22"/>
    <w:rsid w:val="009471EB"/>
    <w:rPr>
      <w:rFonts w:ascii="Times New Roman" w:eastAsia="Times New Roman" w:hAnsi="Times New Roman" w:cs="Times New Roman"/>
      <w:sz w:val="24"/>
      <w:szCs w:val="20"/>
      <w:lang w:eastAsia="ru-RU"/>
    </w:rPr>
  </w:style>
  <w:style w:type="character" w:customStyle="1" w:styleId="ac">
    <w:name w:val="Основной текст Знак"/>
    <w:rsid w:val="009471EB"/>
    <w:rPr>
      <w:sz w:val="28"/>
      <w:szCs w:val="24"/>
      <w:lang w:val="ru-RU" w:eastAsia="ru-RU" w:bidi="ar-SA"/>
    </w:rPr>
  </w:style>
  <w:style w:type="paragraph" w:customStyle="1" w:styleId="15">
    <w:name w:val="Стиль Основной текст + 15 пт"/>
    <w:basedOn w:val="ad"/>
    <w:link w:val="150"/>
    <w:rsid w:val="009471EB"/>
    <w:pPr>
      <w:spacing w:after="0" w:line="360" w:lineRule="auto"/>
    </w:pPr>
    <w:rPr>
      <w:sz w:val="28"/>
    </w:rPr>
  </w:style>
  <w:style w:type="character" w:customStyle="1" w:styleId="150">
    <w:name w:val="Стиль Основной текст + 15 пт Знак"/>
    <w:link w:val="15"/>
    <w:rsid w:val="009471EB"/>
    <w:rPr>
      <w:rFonts w:ascii="Times New Roman" w:eastAsia="Times New Roman" w:hAnsi="Times New Roman" w:cs="Times New Roman"/>
      <w:sz w:val="28"/>
      <w:szCs w:val="24"/>
      <w:lang w:eastAsia="ru-RU"/>
    </w:rPr>
  </w:style>
  <w:style w:type="paragraph" w:customStyle="1" w:styleId="140">
    <w:name w:val="Стиль Основной текст + 14 пт"/>
    <w:basedOn w:val="ad"/>
    <w:link w:val="141"/>
    <w:rsid w:val="009471EB"/>
    <w:pPr>
      <w:spacing w:after="0" w:line="360" w:lineRule="auto"/>
      <w:jc w:val="both"/>
    </w:pPr>
    <w:rPr>
      <w:sz w:val="28"/>
      <w:szCs w:val="28"/>
    </w:rPr>
  </w:style>
  <w:style w:type="character" w:customStyle="1" w:styleId="141">
    <w:name w:val="Стиль Основной текст + 14 пт Знак"/>
    <w:link w:val="140"/>
    <w:rsid w:val="009471EB"/>
    <w:rPr>
      <w:rFonts w:ascii="Times New Roman" w:eastAsia="Times New Roman" w:hAnsi="Times New Roman" w:cs="Times New Roman"/>
      <w:sz w:val="28"/>
      <w:szCs w:val="28"/>
      <w:lang w:eastAsia="ru-RU"/>
    </w:rPr>
  </w:style>
  <w:style w:type="paragraph" w:styleId="ad">
    <w:name w:val="Body Text"/>
    <w:basedOn w:val="a"/>
    <w:link w:val="11"/>
    <w:rsid w:val="009471EB"/>
    <w:pPr>
      <w:spacing w:after="120"/>
    </w:pPr>
  </w:style>
  <w:style w:type="character" w:customStyle="1" w:styleId="11">
    <w:name w:val="Основной текст Знак1"/>
    <w:basedOn w:val="a0"/>
    <w:link w:val="ad"/>
    <w:rsid w:val="009471EB"/>
    <w:rPr>
      <w:rFonts w:ascii="Times New Roman" w:eastAsia="Times New Roman" w:hAnsi="Times New Roman" w:cs="Times New Roman"/>
      <w:sz w:val="24"/>
      <w:szCs w:val="24"/>
      <w:lang w:eastAsia="ru-RU"/>
    </w:rPr>
  </w:style>
  <w:style w:type="paragraph" w:customStyle="1" w:styleId="1400">
    <w:name w:val="Стиль 14 пт Первая строка:  0 см"/>
    <w:basedOn w:val="a"/>
    <w:rsid w:val="009471EB"/>
    <w:pPr>
      <w:spacing w:line="360" w:lineRule="auto"/>
      <w:jc w:val="both"/>
    </w:pPr>
    <w:rPr>
      <w:sz w:val="28"/>
      <w:szCs w:val="20"/>
    </w:rPr>
  </w:style>
  <w:style w:type="paragraph" w:customStyle="1" w:styleId="12">
    <w:name w:val="Название1"/>
    <w:basedOn w:val="a"/>
    <w:link w:val="ae"/>
    <w:qFormat/>
    <w:rsid w:val="009471EB"/>
    <w:pPr>
      <w:jc w:val="center"/>
    </w:pPr>
    <w:rPr>
      <w:b/>
      <w:sz w:val="28"/>
      <w:szCs w:val="20"/>
    </w:rPr>
  </w:style>
  <w:style w:type="paragraph" w:customStyle="1" w:styleId="151">
    <w:name w:val="Стиль Стиль Основной текст + 15 пт + полужирный курсив"/>
    <w:basedOn w:val="15"/>
    <w:link w:val="152"/>
    <w:rsid w:val="009471EB"/>
    <w:rPr>
      <w:b/>
      <w:bCs/>
      <w:i/>
      <w:iCs/>
    </w:rPr>
  </w:style>
  <w:style w:type="character" w:customStyle="1" w:styleId="152">
    <w:name w:val="Стиль Стиль Основной текст + 15 пт + полужирный курсив Знак"/>
    <w:link w:val="151"/>
    <w:rsid w:val="009471EB"/>
    <w:rPr>
      <w:rFonts w:ascii="Times New Roman" w:eastAsia="Times New Roman" w:hAnsi="Times New Roman" w:cs="Times New Roman"/>
      <w:b/>
      <w:bCs/>
      <w:i/>
      <w:iCs/>
      <w:sz w:val="28"/>
      <w:szCs w:val="24"/>
      <w:lang w:eastAsia="ru-RU"/>
    </w:rPr>
  </w:style>
  <w:style w:type="numbering" w:customStyle="1" w:styleId="14">
    <w:name w:val="Стиль нумерованный 14 пт"/>
    <w:basedOn w:val="a2"/>
    <w:rsid w:val="009471EB"/>
    <w:pPr>
      <w:numPr>
        <w:numId w:val="1"/>
      </w:numPr>
    </w:pPr>
  </w:style>
  <w:style w:type="paragraph" w:customStyle="1" w:styleId="af">
    <w:name w:val="обратный адрес"/>
    <w:basedOn w:val="a"/>
    <w:rsid w:val="009471EB"/>
    <w:rPr>
      <w:b/>
    </w:rPr>
  </w:style>
  <w:style w:type="paragraph" w:customStyle="1" w:styleId="14063">
    <w:name w:val="Стиль 14 пт Слева:  063 см"/>
    <w:basedOn w:val="a"/>
    <w:rsid w:val="009471EB"/>
    <w:pPr>
      <w:spacing w:line="360" w:lineRule="auto"/>
      <w:ind w:firstLine="709"/>
      <w:jc w:val="both"/>
    </w:pPr>
    <w:rPr>
      <w:sz w:val="28"/>
      <w:szCs w:val="20"/>
    </w:rPr>
  </w:style>
  <w:style w:type="paragraph" w:styleId="af0">
    <w:name w:val="Balloon Text"/>
    <w:basedOn w:val="a"/>
    <w:link w:val="af1"/>
    <w:uiPriority w:val="99"/>
    <w:semiHidden/>
    <w:rsid w:val="009471EB"/>
    <w:rPr>
      <w:rFonts w:ascii="Tahoma" w:hAnsi="Tahoma" w:cs="Tahoma"/>
      <w:sz w:val="16"/>
      <w:szCs w:val="16"/>
    </w:rPr>
  </w:style>
  <w:style w:type="character" w:customStyle="1" w:styleId="af1">
    <w:name w:val="Текст выноски Знак"/>
    <w:basedOn w:val="a0"/>
    <w:link w:val="af0"/>
    <w:uiPriority w:val="99"/>
    <w:semiHidden/>
    <w:rsid w:val="009471EB"/>
    <w:rPr>
      <w:rFonts w:ascii="Tahoma" w:eastAsia="Times New Roman" w:hAnsi="Tahoma" w:cs="Tahoma"/>
      <w:sz w:val="16"/>
      <w:szCs w:val="16"/>
      <w:lang w:eastAsia="ru-RU"/>
    </w:rPr>
  </w:style>
  <w:style w:type="paragraph" w:styleId="af2">
    <w:name w:val="header"/>
    <w:basedOn w:val="a"/>
    <w:link w:val="af3"/>
    <w:rsid w:val="009471EB"/>
    <w:pPr>
      <w:tabs>
        <w:tab w:val="center" w:pos="4677"/>
        <w:tab w:val="right" w:pos="9355"/>
      </w:tabs>
    </w:pPr>
  </w:style>
  <w:style w:type="character" w:customStyle="1" w:styleId="af3">
    <w:name w:val="Верхний колонтитул Знак"/>
    <w:basedOn w:val="a0"/>
    <w:link w:val="af2"/>
    <w:rsid w:val="009471EB"/>
    <w:rPr>
      <w:rFonts w:ascii="Times New Roman" w:eastAsia="Times New Roman" w:hAnsi="Times New Roman" w:cs="Times New Roman"/>
      <w:sz w:val="24"/>
      <w:szCs w:val="24"/>
      <w:lang w:eastAsia="ru-RU"/>
    </w:rPr>
  </w:style>
  <w:style w:type="paragraph" w:styleId="24">
    <w:name w:val="Body Text Indent 2"/>
    <w:basedOn w:val="a"/>
    <w:link w:val="25"/>
    <w:rsid w:val="009471EB"/>
    <w:pPr>
      <w:spacing w:after="120" w:line="480" w:lineRule="auto"/>
      <w:ind w:left="283" w:firstLine="454"/>
      <w:jc w:val="both"/>
    </w:pPr>
  </w:style>
  <w:style w:type="character" w:customStyle="1" w:styleId="25">
    <w:name w:val="Основной текст с отступом 2 Знак"/>
    <w:basedOn w:val="a0"/>
    <w:link w:val="24"/>
    <w:rsid w:val="009471EB"/>
    <w:rPr>
      <w:rFonts w:ascii="Times New Roman" w:eastAsia="Times New Roman" w:hAnsi="Times New Roman" w:cs="Times New Roman"/>
      <w:sz w:val="24"/>
      <w:szCs w:val="24"/>
      <w:lang w:eastAsia="ru-RU"/>
    </w:rPr>
  </w:style>
  <w:style w:type="character" w:styleId="af4">
    <w:name w:val="page number"/>
    <w:basedOn w:val="a0"/>
    <w:rsid w:val="009471EB"/>
  </w:style>
  <w:style w:type="paragraph" w:styleId="af5">
    <w:name w:val="Normal (Web)"/>
    <w:basedOn w:val="a"/>
    <w:uiPriority w:val="99"/>
    <w:rsid w:val="009471EB"/>
    <w:pPr>
      <w:spacing w:before="100" w:beforeAutospacing="1" w:after="100" w:afterAutospacing="1"/>
    </w:pPr>
  </w:style>
  <w:style w:type="paragraph" w:customStyle="1" w:styleId="af6">
    <w:name w:val="Знак Знак Знак"/>
    <w:basedOn w:val="a"/>
    <w:rsid w:val="009471EB"/>
    <w:pPr>
      <w:tabs>
        <w:tab w:val="num" w:pos="643"/>
      </w:tabs>
      <w:spacing w:after="160" w:line="240" w:lineRule="exact"/>
    </w:pPr>
    <w:rPr>
      <w:rFonts w:ascii="Verdana" w:hAnsi="Verdana" w:cs="Verdana"/>
      <w:sz w:val="20"/>
      <w:szCs w:val="20"/>
      <w:lang w:val="en-US" w:eastAsia="en-US"/>
    </w:rPr>
  </w:style>
  <w:style w:type="character" w:customStyle="1" w:styleId="ae">
    <w:name w:val="Название Знак"/>
    <w:link w:val="12"/>
    <w:locked/>
    <w:rsid w:val="009471EB"/>
    <w:rPr>
      <w:rFonts w:ascii="Times New Roman" w:eastAsia="Times New Roman" w:hAnsi="Times New Roman" w:cs="Times New Roman"/>
      <w:b/>
      <w:sz w:val="28"/>
      <w:szCs w:val="20"/>
      <w:lang w:eastAsia="ru-RU"/>
    </w:rPr>
  </w:style>
  <w:style w:type="paragraph" w:customStyle="1" w:styleId="center">
    <w:name w:val="center"/>
    <w:basedOn w:val="a"/>
    <w:rsid w:val="009471EB"/>
    <w:pPr>
      <w:ind w:firstLine="360"/>
      <w:jc w:val="center"/>
    </w:pPr>
  </w:style>
  <w:style w:type="paragraph" w:customStyle="1" w:styleId="Default">
    <w:name w:val="Default"/>
    <w:rsid w:val="009471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rge2">
    <w:name w:val="large2"/>
    <w:rsid w:val="009471EB"/>
    <w:rPr>
      <w:sz w:val="32"/>
      <w:szCs w:val="32"/>
    </w:rPr>
  </w:style>
  <w:style w:type="character" w:customStyle="1" w:styleId="Bigger">
    <w:name w:val="Bigger"/>
    <w:rsid w:val="009471EB"/>
    <w:rPr>
      <w:sz w:val="32"/>
    </w:rPr>
  </w:style>
  <w:style w:type="paragraph" w:customStyle="1" w:styleId="Centered">
    <w:name w:val="Centered"/>
    <w:rsid w:val="009471E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7">
    <w:name w:val="По центру"/>
    <w:basedOn w:val="a"/>
    <w:next w:val="a"/>
    <w:rsid w:val="009471EB"/>
    <w:pPr>
      <w:spacing w:before="60" w:after="60" w:line="360" w:lineRule="auto"/>
      <w:jc w:val="center"/>
    </w:pPr>
    <w:rPr>
      <w:sz w:val="32"/>
      <w:szCs w:val="20"/>
    </w:rPr>
  </w:style>
  <w:style w:type="paragraph" w:styleId="HTML">
    <w:name w:val="HTML Preformatted"/>
    <w:basedOn w:val="a"/>
    <w:link w:val="HTML0"/>
    <w:rsid w:val="0094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471EB"/>
    <w:rPr>
      <w:rFonts w:ascii="Courier New" w:eastAsia="Times New Roman" w:hAnsi="Courier New" w:cs="Courier New"/>
      <w:sz w:val="20"/>
      <w:szCs w:val="20"/>
      <w:lang w:eastAsia="ru-RU"/>
    </w:rPr>
  </w:style>
  <w:style w:type="character" w:customStyle="1" w:styleId="Heading1Char">
    <w:name w:val="Heading 1 Char"/>
    <w:locked/>
    <w:rsid w:val="009471EB"/>
    <w:rPr>
      <w:b/>
      <w:sz w:val="40"/>
      <w:lang w:val="ru-RU" w:eastAsia="ru-RU"/>
    </w:rPr>
  </w:style>
  <w:style w:type="paragraph" w:customStyle="1" w:styleId="MTDisplayEquation">
    <w:name w:val="MTDisplayEquation"/>
    <w:basedOn w:val="a"/>
    <w:next w:val="a"/>
    <w:rsid w:val="009471EB"/>
    <w:pPr>
      <w:tabs>
        <w:tab w:val="center" w:pos="4680"/>
        <w:tab w:val="right" w:pos="9360"/>
      </w:tabs>
    </w:pPr>
  </w:style>
  <w:style w:type="character" w:styleId="af8">
    <w:name w:val="Hyperlink"/>
    <w:uiPriority w:val="99"/>
    <w:rsid w:val="009471EB"/>
    <w:rPr>
      <w:color w:val="0000FF"/>
      <w:u w:val="single"/>
    </w:rPr>
  </w:style>
  <w:style w:type="paragraph" w:customStyle="1" w:styleId="AnswerNote">
    <w:name w:val="Answer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ackboardBold">
    <w:name w:val="Blackboard Bold"/>
    <w:rsid w:val="009471EB"/>
    <w:rPr>
      <w:b/>
      <w:bCs/>
    </w:rPr>
  </w:style>
  <w:style w:type="paragraph" w:customStyle="1" w:styleId="BodyMath">
    <w:name w:val="Body Math"/>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uge">
    <w:name w:val="Huge"/>
    <w:rsid w:val="009471EB"/>
    <w:rPr>
      <w:sz w:val="44"/>
      <w:szCs w:val="44"/>
    </w:rPr>
  </w:style>
  <w:style w:type="character" w:customStyle="1" w:styleId="LARGE">
    <w:name w:val="LARGE"/>
    <w:rsid w:val="009471EB"/>
    <w:rPr>
      <w:sz w:val="36"/>
      <w:szCs w:val="36"/>
    </w:rPr>
  </w:style>
  <w:style w:type="paragraph" w:customStyle="1" w:styleId="MarginHint">
    <w:name w:val="Margin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Note">
    <w:name w:val="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oblemSolvingHint">
    <w:name w:val="Problem Solving Hin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olutionNote">
    <w:name w:val="Solution N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stract">
    <w:name w:val="abstrac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cknowledgement">
    <w:name w:val="Acknowledgement"/>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lgorithm">
    <w:name w:val="Algorith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xiom">
    <w:name w:val="Axio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Bold">
    <w:name w:val="Bold"/>
    <w:rsid w:val="009471EB"/>
    <w:rPr>
      <w:b/>
      <w:bCs/>
    </w:rPr>
  </w:style>
  <w:style w:type="character" w:customStyle="1" w:styleId="BoldSymbol">
    <w:name w:val="Bold Symbol"/>
    <w:rsid w:val="009471EB"/>
    <w:rPr>
      <w:b/>
      <w:bCs/>
    </w:rPr>
  </w:style>
  <w:style w:type="character" w:customStyle="1" w:styleId="Calligraphic">
    <w:name w:val="Calligraphic"/>
    <w:rsid w:val="009471EB"/>
  </w:style>
  <w:style w:type="paragraph" w:customStyle="1" w:styleId="Case">
    <w:name w:val="Ca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laim">
    <w:name w:val="Clai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clusion">
    <w:name w:val="Conclus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dition">
    <w:name w:val="Cond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njecture">
    <w:name w:val="Conjectur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orollary">
    <w:name w:val="Coroll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Criterion">
    <w:name w:val="Criter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Definition">
    <w:name w:val="Defin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Emphasized">
    <w:name w:val="Emphasized"/>
    <w:rsid w:val="009471EB"/>
    <w:rPr>
      <w:i/>
      <w:iCs/>
    </w:rPr>
  </w:style>
  <w:style w:type="paragraph" w:customStyle="1" w:styleId="Error">
    <w:name w:val="Error"/>
    <w:rsid w:val="009471EB"/>
    <w:pPr>
      <w:widowControl w:val="0"/>
      <w:autoSpaceDE w:val="0"/>
      <w:autoSpaceDN w:val="0"/>
      <w:adjustRightInd w:val="0"/>
      <w:spacing w:after="0" w:line="240" w:lineRule="auto"/>
    </w:pPr>
    <w:rPr>
      <w:rFonts w:ascii="Times New Roman" w:eastAsia="Times New Roman" w:hAnsi="Times New Roman" w:cs="Times New Roman"/>
      <w:b/>
      <w:bCs/>
      <w:sz w:val="40"/>
      <w:szCs w:val="40"/>
      <w:lang w:eastAsia="ru-RU"/>
    </w:rPr>
  </w:style>
  <w:style w:type="paragraph" w:customStyle="1" w:styleId="Example">
    <w:name w:val="Exampl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Exercise">
    <w:name w:val="Exercise"/>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Author">
    <w:name w:val="Author"/>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itle">
    <w:name w:val="Make Titl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F">
    <w:name w:val="Make LOF"/>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LOT">
    <w:name w:val="Make LOT"/>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akeTOC">
    <w:name w:val="Make TOC"/>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ddress">
    <w:name w:val="Address"/>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Date"/>
    <w:basedOn w:val="a"/>
    <w:next w:val="a"/>
    <w:link w:val="afa"/>
    <w:rsid w:val="009471EB"/>
    <w:pPr>
      <w:widowControl w:val="0"/>
      <w:autoSpaceDE w:val="0"/>
      <w:autoSpaceDN w:val="0"/>
      <w:adjustRightInd w:val="0"/>
    </w:pPr>
  </w:style>
  <w:style w:type="character" w:customStyle="1" w:styleId="afa">
    <w:name w:val="Дата Знак"/>
    <w:basedOn w:val="a0"/>
    <w:link w:val="af9"/>
    <w:rsid w:val="009471EB"/>
    <w:rPr>
      <w:rFonts w:ascii="Times New Roman" w:eastAsia="Times New Roman" w:hAnsi="Times New Roman" w:cs="Times New Roman"/>
      <w:sz w:val="24"/>
      <w:szCs w:val="24"/>
      <w:lang w:eastAsia="ru-RU"/>
    </w:rPr>
  </w:style>
  <w:style w:type="character" w:customStyle="1" w:styleId="footnotesize">
    <w:name w:val="footnotesize"/>
    <w:rsid w:val="009471EB"/>
    <w:rPr>
      <w:sz w:val="18"/>
      <w:szCs w:val="18"/>
    </w:rPr>
  </w:style>
  <w:style w:type="character" w:customStyle="1" w:styleId="Fraktur">
    <w:name w:val="Fraktur"/>
    <w:rsid w:val="009471EB"/>
  </w:style>
  <w:style w:type="character" w:customStyle="1" w:styleId="huge0">
    <w:name w:val="huge"/>
    <w:rsid w:val="009471EB"/>
    <w:rPr>
      <w:sz w:val="40"/>
      <w:szCs w:val="40"/>
    </w:rPr>
  </w:style>
  <w:style w:type="character" w:customStyle="1" w:styleId="Italics">
    <w:name w:val="Italics"/>
    <w:rsid w:val="009471EB"/>
    <w:rPr>
      <w:i/>
      <w:iCs/>
    </w:rPr>
  </w:style>
  <w:style w:type="character" w:customStyle="1" w:styleId="large0">
    <w:name w:val="large"/>
    <w:rsid w:val="009471EB"/>
    <w:rPr>
      <w:sz w:val="28"/>
      <w:szCs w:val="28"/>
    </w:rPr>
  </w:style>
  <w:style w:type="paragraph" w:customStyle="1" w:styleId="Lemma">
    <w:name w:val="Lemma"/>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normalsize">
    <w:name w:val="normalsize"/>
    <w:rsid w:val="009471EB"/>
  </w:style>
  <w:style w:type="paragraph" w:customStyle="1" w:styleId="Notation">
    <w:name w:val="Nota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41">
    <w:name w:val="Заголовок 41"/>
    <w:rsid w:val="009471EB"/>
    <w:pPr>
      <w:widowControl w:val="0"/>
      <w:autoSpaceDE w:val="0"/>
      <w:autoSpaceDN w:val="0"/>
      <w:adjustRightInd w:val="0"/>
      <w:spacing w:after="0" w:line="240" w:lineRule="auto"/>
      <w:outlineLvl w:val="3"/>
    </w:pPr>
    <w:rPr>
      <w:rFonts w:ascii="Arial" w:eastAsia="Times New Roman" w:hAnsi="Arial" w:cs="Arial"/>
      <w:b/>
      <w:bCs/>
      <w:sz w:val="24"/>
      <w:szCs w:val="24"/>
      <w:lang w:eastAsia="ru-RU"/>
    </w:rPr>
  </w:style>
  <w:style w:type="paragraph" w:customStyle="1" w:styleId="Problem">
    <w:name w:val="Probl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Proposition">
    <w:name w:val="Proposi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LongQuotation">
    <w:name w:val="Long Quotation"/>
    <w:rsid w:val="009471E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hortQuote">
    <w:name w:val="Short Quote"/>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emark">
    <w:name w:val="Remark"/>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Roman">
    <w:name w:val="Roman"/>
    <w:rsid w:val="009471EB"/>
  </w:style>
  <w:style w:type="character" w:customStyle="1" w:styleId="KeyboardInput">
    <w:name w:val="Keyboard Input"/>
    <w:rsid w:val="009471EB"/>
  </w:style>
  <w:style w:type="character" w:customStyle="1" w:styleId="scriptsize">
    <w:name w:val="scriptsize"/>
    <w:rsid w:val="009471EB"/>
    <w:rPr>
      <w:sz w:val="16"/>
      <w:szCs w:val="16"/>
    </w:rPr>
  </w:style>
  <w:style w:type="paragraph" w:customStyle="1" w:styleId="110">
    <w:name w:val="Заголовок 11"/>
    <w:rsid w:val="009471EB"/>
    <w:pPr>
      <w:widowControl w:val="0"/>
      <w:autoSpaceDE w:val="0"/>
      <w:autoSpaceDN w:val="0"/>
      <w:adjustRightInd w:val="0"/>
      <w:spacing w:after="0" w:line="240" w:lineRule="auto"/>
      <w:jc w:val="center"/>
      <w:outlineLvl w:val="0"/>
    </w:pPr>
    <w:rPr>
      <w:rFonts w:ascii="Arial" w:eastAsia="Times New Roman" w:hAnsi="Arial" w:cs="Arial"/>
      <w:b/>
      <w:bCs/>
      <w:sz w:val="48"/>
      <w:szCs w:val="48"/>
      <w:lang w:eastAsia="ru-RU"/>
    </w:rPr>
  </w:style>
  <w:style w:type="character" w:customStyle="1" w:styleId="SampleText">
    <w:name w:val="Sample Text"/>
    <w:rsid w:val="009471EB"/>
    <w:rPr>
      <w:rFonts w:ascii="Arial" w:hAnsi="Arial" w:cs="Arial"/>
      <w:b/>
      <w:bCs/>
    </w:rPr>
  </w:style>
  <w:style w:type="character" w:customStyle="1" w:styleId="StronglyEmphasized">
    <w:name w:val="Strongly Emphasized"/>
    <w:rsid w:val="009471EB"/>
    <w:rPr>
      <w:b/>
      <w:bCs/>
      <w:i/>
      <w:iCs/>
    </w:rPr>
  </w:style>
  <w:style w:type="character" w:customStyle="1" w:styleId="Smaller">
    <w:name w:val="Smaller"/>
    <w:rsid w:val="009471EB"/>
    <w:rPr>
      <w:sz w:val="20"/>
      <w:szCs w:val="20"/>
    </w:rPr>
  </w:style>
  <w:style w:type="paragraph" w:customStyle="1" w:styleId="Solution">
    <w:name w:val="Solution"/>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51">
    <w:name w:val="Заголовок 51"/>
    <w:rsid w:val="009471EB"/>
    <w:pPr>
      <w:widowControl w:val="0"/>
      <w:autoSpaceDE w:val="0"/>
      <w:autoSpaceDN w:val="0"/>
      <w:adjustRightInd w:val="0"/>
      <w:spacing w:after="0" w:line="240" w:lineRule="auto"/>
      <w:outlineLvl w:val="4"/>
    </w:pPr>
    <w:rPr>
      <w:rFonts w:ascii="Times New Roman" w:eastAsia="Times New Roman" w:hAnsi="Times New Roman" w:cs="Times New Roman"/>
      <w:b/>
      <w:bCs/>
      <w:sz w:val="24"/>
      <w:szCs w:val="24"/>
      <w:lang w:eastAsia="ru-RU"/>
    </w:rPr>
  </w:style>
  <w:style w:type="paragraph" w:customStyle="1" w:styleId="210">
    <w:name w:val="Заголовок 21"/>
    <w:rsid w:val="009471EB"/>
    <w:pPr>
      <w:widowControl w:val="0"/>
      <w:autoSpaceDE w:val="0"/>
      <w:autoSpaceDN w:val="0"/>
      <w:adjustRightInd w:val="0"/>
      <w:spacing w:after="0" w:line="240" w:lineRule="auto"/>
      <w:outlineLvl w:val="1"/>
    </w:pPr>
    <w:rPr>
      <w:rFonts w:ascii="Arial" w:eastAsia="Times New Roman" w:hAnsi="Arial" w:cs="Arial"/>
      <w:b/>
      <w:bCs/>
      <w:sz w:val="32"/>
      <w:szCs w:val="32"/>
      <w:lang w:eastAsia="ru-RU"/>
    </w:rPr>
  </w:style>
  <w:style w:type="paragraph" w:customStyle="1" w:styleId="310">
    <w:name w:val="Заголовок 31"/>
    <w:rsid w:val="009471EB"/>
    <w:pPr>
      <w:widowControl w:val="0"/>
      <w:autoSpaceDE w:val="0"/>
      <w:autoSpaceDN w:val="0"/>
      <w:adjustRightInd w:val="0"/>
      <w:spacing w:after="0" w:line="240" w:lineRule="auto"/>
      <w:outlineLvl w:val="2"/>
    </w:pPr>
    <w:rPr>
      <w:rFonts w:ascii="Arial" w:eastAsia="Times New Roman" w:hAnsi="Arial" w:cs="Arial"/>
      <w:b/>
      <w:bCs/>
      <w:sz w:val="28"/>
      <w:szCs w:val="28"/>
      <w:lang w:eastAsia="ru-RU"/>
    </w:rPr>
  </w:style>
  <w:style w:type="paragraph" w:customStyle="1" w:styleId="Summary">
    <w:name w:val="Summary"/>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paragraph" w:customStyle="1" w:styleId="BibliographyItem">
    <w:name w:val="Bibliography Item"/>
    <w:rsid w:val="0094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heorem">
    <w:name w:val="Theorem"/>
    <w:rsid w:val="009471EB"/>
    <w:pPr>
      <w:widowControl w:val="0"/>
      <w:autoSpaceDE w:val="0"/>
      <w:autoSpaceDN w:val="0"/>
      <w:adjustRightInd w:val="0"/>
      <w:spacing w:after="0" w:line="240" w:lineRule="auto"/>
    </w:pPr>
    <w:rPr>
      <w:rFonts w:ascii="Times New Roman" w:eastAsia="Times New Roman" w:hAnsi="Times New Roman" w:cs="Times New Roman"/>
      <w:i/>
      <w:iCs/>
      <w:sz w:val="24"/>
      <w:szCs w:val="24"/>
      <w:lang w:eastAsia="ru-RU"/>
    </w:rPr>
  </w:style>
  <w:style w:type="character" w:customStyle="1" w:styleId="tiny">
    <w:name w:val="tiny"/>
    <w:rsid w:val="009471EB"/>
    <w:rPr>
      <w:sz w:val="12"/>
      <w:szCs w:val="12"/>
    </w:rPr>
  </w:style>
  <w:style w:type="character" w:customStyle="1" w:styleId="TypedCode">
    <w:name w:val="Typed Code"/>
    <w:rsid w:val="009471EB"/>
    <w:rPr>
      <w:rFonts w:ascii="Courier New" w:hAnsi="Courier New" w:cs="Courier New"/>
      <w:b/>
      <w:bCs/>
    </w:rPr>
  </w:style>
  <w:style w:type="paragraph" w:customStyle="1" w:styleId="Preformatted">
    <w:name w:val="Preformatted"/>
    <w:rsid w:val="009471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TConvertedEquation">
    <w:name w:val="MTConvertedEquation"/>
    <w:rsid w:val="009471EB"/>
  </w:style>
  <w:style w:type="paragraph" w:styleId="afb">
    <w:name w:val="Block Text"/>
    <w:basedOn w:val="a"/>
    <w:rsid w:val="009471EB"/>
    <w:pPr>
      <w:widowControl w:val="0"/>
      <w:autoSpaceDE w:val="0"/>
      <w:autoSpaceDN w:val="0"/>
      <w:adjustRightInd w:val="0"/>
      <w:spacing w:before="280" w:line="256" w:lineRule="auto"/>
      <w:ind w:left="1134" w:right="1134" w:firstLine="709"/>
      <w:jc w:val="center"/>
    </w:pPr>
    <w:rPr>
      <w:sz w:val="32"/>
      <w:szCs w:val="32"/>
    </w:rPr>
  </w:style>
  <w:style w:type="character" w:customStyle="1" w:styleId="fontstyle01">
    <w:name w:val="fontstyle01"/>
    <w:rsid w:val="009471EB"/>
    <w:rPr>
      <w:rFonts w:ascii="Times New Roman" w:hAnsi="Times New Roman" w:cs="Times New Roman" w:hint="default"/>
      <w:b w:val="0"/>
      <w:bCs w:val="0"/>
      <w:i w:val="0"/>
      <w:iCs w:val="0"/>
      <w:color w:val="000000"/>
      <w:sz w:val="24"/>
      <w:szCs w:val="24"/>
    </w:rPr>
  </w:style>
  <w:style w:type="paragraph" w:styleId="afc">
    <w:name w:val="List Paragraph"/>
    <w:aliases w:val="2 Спс точк,Имя Рисунка,List Paragraph"/>
    <w:basedOn w:val="a"/>
    <w:link w:val="afd"/>
    <w:uiPriority w:val="34"/>
    <w:qFormat/>
    <w:rsid w:val="009471EB"/>
    <w:pPr>
      <w:ind w:left="720"/>
      <w:contextualSpacing/>
    </w:pPr>
  </w:style>
  <w:style w:type="paragraph" w:customStyle="1" w:styleId="13">
    <w:name w:val="РПД Заголовок 1"/>
    <w:basedOn w:val="1"/>
    <w:link w:val="16"/>
    <w:qFormat/>
    <w:rsid w:val="009471EB"/>
    <w:pPr>
      <w:spacing w:before="120" w:after="120"/>
    </w:pPr>
    <w:rPr>
      <w:sz w:val="32"/>
      <w:szCs w:val="32"/>
    </w:rPr>
  </w:style>
  <w:style w:type="character" w:customStyle="1" w:styleId="16">
    <w:name w:val="РПД Заголовок 1 Знак"/>
    <w:basedOn w:val="10"/>
    <w:link w:val="13"/>
    <w:rsid w:val="009471EB"/>
    <w:rPr>
      <w:rFonts w:ascii="Times New Roman" w:eastAsia="Times New Roman" w:hAnsi="Times New Roman" w:cs="Times New Roman"/>
      <w:b/>
      <w:sz w:val="32"/>
      <w:szCs w:val="32"/>
      <w:lang w:eastAsia="ru-RU"/>
    </w:rPr>
  </w:style>
  <w:style w:type="table" w:customStyle="1" w:styleId="17">
    <w:name w:val="Сетка таблицы1"/>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4"/>
    <w:rsid w:val="0094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РПД #.1"/>
    <w:basedOn w:val="1"/>
    <w:link w:val="19"/>
    <w:qFormat/>
    <w:rsid w:val="009471EB"/>
    <w:pPr>
      <w:spacing w:before="0" w:after="240" w:line="240" w:lineRule="auto"/>
    </w:pPr>
    <w:rPr>
      <w:rFonts w:asciiTheme="majorHAnsi" w:eastAsiaTheme="majorEastAsia" w:hAnsiTheme="majorHAnsi" w:cstheme="majorBidi"/>
      <w:bCs/>
      <w:color w:val="000000" w:themeColor="text1"/>
      <w:sz w:val="30"/>
      <w:szCs w:val="30"/>
    </w:rPr>
  </w:style>
  <w:style w:type="character" w:customStyle="1" w:styleId="19">
    <w:name w:val="РПД #.1 Знак"/>
    <w:basedOn w:val="10"/>
    <w:link w:val="18"/>
    <w:rsid w:val="009471EB"/>
    <w:rPr>
      <w:rFonts w:asciiTheme="majorHAnsi" w:eastAsiaTheme="majorEastAsia" w:hAnsiTheme="majorHAnsi" w:cstheme="majorBidi"/>
      <w:b/>
      <w:bCs/>
      <w:color w:val="000000" w:themeColor="text1"/>
      <w:sz w:val="30"/>
      <w:szCs w:val="30"/>
      <w:lang w:eastAsia="ru-RU"/>
    </w:rPr>
  </w:style>
  <w:style w:type="character" w:styleId="afe">
    <w:name w:val="Emphasis"/>
    <w:basedOn w:val="a0"/>
    <w:qFormat/>
    <w:rsid w:val="009471EB"/>
    <w:rPr>
      <w:i/>
      <w:iCs/>
    </w:rPr>
  </w:style>
  <w:style w:type="character" w:customStyle="1" w:styleId="FontStyle56">
    <w:name w:val="Font Style56"/>
    <w:uiPriority w:val="99"/>
    <w:rsid w:val="009471EB"/>
    <w:rPr>
      <w:rFonts w:ascii="Times New Roman" w:hAnsi="Times New Roman" w:cs="Times New Roman"/>
      <w:sz w:val="26"/>
      <w:szCs w:val="26"/>
    </w:rPr>
  </w:style>
  <w:style w:type="paragraph" w:customStyle="1" w:styleId="Style45">
    <w:name w:val="Style45"/>
    <w:basedOn w:val="a"/>
    <w:uiPriority w:val="99"/>
    <w:rsid w:val="009471EB"/>
    <w:pPr>
      <w:widowControl w:val="0"/>
      <w:autoSpaceDE w:val="0"/>
      <w:autoSpaceDN w:val="0"/>
      <w:adjustRightInd w:val="0"/>
      <w:spacing w:line="485" w:lineRule="exact"/>
      <w:ind w:hanging="355"/>
    </w:pPr>
    <w:rPr>
      <w:lang w:val="en-US" w:eastAsia="en-US"/>
    </w:rPr>
  </w:style>
  <w:style w:type="character" w:customStyle="1" w:styleId="apple-converted-space">
    <w:name w:val="apple-converted-space"/>
    <w:rsid w:val="009471EB"/>
  </w:style>
  <w:style w:type="paragraph" w:customStyle="1" w:styleId="aff">
    <w:name w:val="РПД #"/>
    <w:basedOn w:val="2"/>
    <w:link w:val="aff0"/>
    <w:qFormat/>
    <w:rsid w:val="009471EB"/>
    <w:pPr>
      <w:suppressAutoHyphens/>
      <w:overflowPunct w:val="0"/>
      <w:autoSpaceDE w:val="0"/>
      <w:autoSpaceDN w:val="0"/>
      <w:adjustRightInd w:val="0"/>
      <w:spacing w:before="0" w:after="0"/>
      <w:jc w:val="center"/>
      <w:textAlignment w:val="baseline"/>
    </w:pPr>
    <w:rPr>
      <w:bCs w:val="0"/>
      <w:i w:val="0"/>
      <w:iCs w:val="0"/>
      <w:sz w:val="32"/>
    </w:rPr>
  </w:style>
  <w:style w:type="character" w:customStyle="1" w:styleId="aff0">
    <w:name w:val="РПД # Знак"/>
    <w:basedOn w:val="20"/>
    <w:link w:val="aff"/>
    <w:rsid w:val="009471EB"/>
    <w:rPr>
      <w:rFonts w:ascii="Arial" w:eastAsia="Times New Roman" w:hAnsi="Arial" w:cs="Arial"/>
      <w:b/>
      <w:bCs w:val="0"/>
      <w:i w:val="0"/>
      <w:iCs w:val="0"/>
      <w:sz w:val="32"/>
      <w:szCs w:val="28"/>
      <w:lang w:eastAsia="ru-RU"/>
    </w:rPr>
  </w:style>
  <w:style w:type="character" w:customStyle="1" w:styleId="1a">
    <w:name w:val="Упомянуть1"/>
    <w:basedOn w:val="a0"/>
    <w:uiPriority w:val="99"/>
    <w:semiHidden/>
    <w:unhideWhenUsed/>
    <w:rsid w:val="009471EB"/>
    <w:rPr>
      <w:color w:val="2B579A"/>
      <w:shd w:val="clear" w:color="auto" w:fill="E6E6E6"/>
    </w:rPr>
  </w:style>
  <w:style w:type="paragraph" w:styleId="aff1">
    <w:name w:val="TOC Heading"/>
    <w:basedOn w:val="1"/>
    <w:next w:val="a"/>
    <w:uiPriority w:val="39"/>
    <w:unhideWhenUsed/>
    <w:qFormat/>
    <w:rsid w:val="009471EB"/>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1b">
    <w:name w:val="toc 1"/>
    <w:basedOn w:val="a"/>
    <w:next w:val="a"/>
    <w:autoRedefine/>
    <w:uiPriority w:val="39"/>
    <w:rsid w:val="009471EB"/>
    <w:pPr>
      <w:spacing w:after="100"/>
    </w:pPr>
  </w:style>
  <w:style w:type="character" w:styleId="aff2">
    <w:name w:val="FollowedHyperlink"/>
    <w:basedOn w:val="a0"/>
    <w:uiPriority w:val="99"/>
    <w:rsid w:val="009471EB"/>
    <w:rPr>
      <w:color w:val="954F72" w:themeColor="followedHyperlink"/>
      <w:u w:val="single"/>
    </w:rPr>
  </w:style>
  <w:style w:type="character" w:styleId="aff3">
    <w:name w:val="Placeholder Text"/>
    <w:basedOn w:val="a0"/>
    <w:uiPriority w:val="99"/>
    <w:semiHidden/>
    <w:rsid w:val="009471EB"/>
    <w:rPr>
      <w:color w:val="808080"/>
    </w:rPr>
  </w:style>
  <w:style w:type="paragraph" w:styleId="aff4">
    <w:name w:val="caption"/>
    <w:basedOn w:val="a"/>
    <w:next w:val="a"/>
    <w:qFormat/>
    <w:rsid w:val="009471EB"/>
    <w:pPr>
      <w:ind w:firstLine="720"/>
    </w:pPr>
    <w:rPr>
      <w:sz w:val="28"/>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471EB"/>
    <w:rPr>
      <w:rFonts w:ascii="Times New Roman" w:eastAsia="Times New Roman" w:hAnsi="Times New Roman" w:cs="Times New Roman"/>
      <w:sz w:val="20"/>
      <w:szCs w:val="20"/>
      <w:lang w:eastAsia="ru-RU"/>
    </w:rPr>
  </w:style>
  <w:style w:type="paragraph" w:customStyle="1" w:styleId="aff5">
    <w:name w:val="Табуляция"/>
    <w:basedOn w:val="a"/>
    <w:next w:val="a"/>
    <w:link w:val="aff6"/>
    <w:rsid w:val="009471EB"/>
    <w:pPr>
      <w:widowControl w:val="0"/>
      <w:tabs>
        <w:tab w:val="right" w:pos="0"/>
        <w:tab w:val="center" w:pos="3119"/>
        <w:tab w:val="right" w:pos="6237"/>
      </w:tabs>
      <w:spacing w:before="170" w:after="284" w:line="288" w:lineRule="auto"/>
      <w:contextualSpacing/>
      <w:jc w:val="right"/>
    </w:pPr>
    <w:rPr>
      <w:sz w:val="28"/>
      <w:szCs w:val="26"/>
      <w:lang w:val="en-US" w:eastAsia="ja-JP"/>
    </w:rPr>
  </w:style>
  <w:style w:type="character" w:customStyle="1" w:styleId="aff6">
    <w:name w:val="Табуляция Знак"/>
    <w:link w:val="aff5"/>
    <w:locked/>
    <w:rsid w:val="009471EB"/>
    <w:rPr>
      <w:rFonts w:ascii="Times New Roman" w:eastAsia="Times New Roman" w:hAnsi="Times New Roman" w:cs="Times New Roman"/>
      <w:sz w:val="28"/>
      <w:szCs w:val="26"/>
      <w:lang w:val="en-US" w:eastAsia="ja-JP"/>
    </w:rPr>
  </w:style>
  <w:style w:type="paragraph" w:styleId="aff7">
    <w:name w:val="Body Text Indent"/>
    <w:aliases w:val="Основной текст с отступом Знак Знак,Основной текст с отступом1,Body Text Indent,Основной текст 1,Основной текст без отступа,Нумерованный список текст сноски,Body Text Indent Знак Знак"/>
    <w:basedOn w:val="a"/>
    <w:link w:val="aff8"/>
    <w:unhideWhenUsed/>
    <w:rsid w:val="009471EB"/>
    <w:pPr>
      <w:overflowPunct w:val="0"/>
      <w:autoSpaceDE w:val="0"/>
      <w:autoSpaceDN w:val="0"/>
      <w:adjustRightInd w:val="0"/>
      <w:spacing w:after="120"/>
      <w:ind w:left="283"/>
      <w:textAlignment w:val="baseline"/>
    </w:pPr>
    <w:rPr>
      <w:szCs w:val="20"/>
    </w:rPr>
  </w:style>
  <w:style w:type="character" w:customStyle="1" w:styleId="aff8">
    <w:name w:val="Основной текст с отступом Знак"/>
    <w:aliases w:val="Основной текст с отступом Знак Знак Знак,Основной текст с отступом1 Знак,Body Text Indent Знак,Основной текст 1 Знак,Основной текст без отступа Знак,Нумерованный список текст сноски Знак,Body Text Indent Знак Знак Знак"/>
    <w:basedOn w:val="a0"/>
    <w:link w:val="aff7"/>
    <w:rsid w:val="009471EB"/>
    <w:rPr>
      <w:rFonts w:ascii="Times New Roman" w:eastAsia="Times New Roman" w:hAnsi="Times New Roman" w:cs="Times New Roman"/>
      <w:sz w:val="24"/>
      <w:szCs w:val="20"/>
      <w:lang w:eastAsia="ru-RU"/>
    </w:rPr>
  </w:style>
  <w:style w:type="character" w:customStyle="1" w:styleId="1c">
    <w:name w:val="Неразрешенное упоминание1"/>
    <w:basedOn w:val="a0"/>
    <w:uiPriority w:val="99"/>
    <w:semiHidden/>
    <w:unhideWhenUsed/>
    <w:rsid w:val="009471EB"/>
    <w:rPr>
      <w:color w:val="808080"/>
      <w:shd w:val="clear" w:color="auto" w:fill="E6E6E6"/>
    </w:rPr>
  </w:style>
  <w:style w:type="paragraph" w:styleId="34">
    <w:name w:val="toc 3"/>
    <w:basedOn w:val="a"/>
    <w:next w:val="a"/>
    <w:autoRedefine/>
    <w:uiPriority w:val="39"/>
    <w:rsid w:val="009471EB"/>
    <w:pPr>
      <w:spacing w:after="100"/>
      <w:ind w:left="480"/>
    </w:pPr>
  </w:style>
  <w:style w:type="character" w:customStyle="1" w:styleId="27">
    <w:name w:val="Неразрешенное упоминание2"/>
    <w:basedOn w:val="a0"/>
    <w:uiPriority w:val="99"/>
    <w:semiHidden/>
    <w:unhideWhenUsed/>
    <w:rsid w:val="009471EB"/>
    <w:rPr>
      <w:color w:val="605E5C"/>
      <w:shd w:val="clear" w:color="auto" w:fill="E1DFDD"/>
    </w:rPr>
  </w:style>
  <w:style w:type="character" w:customStyle="1" w:styleId="normaltextrun">
    <w:name w:val="normaltextrun"/>
    <w:rsid w:val="009471EB"/>
  </w:style>
  <w:style w:type="paragraph" w:customStyle="1" w:styleId="paragraph">
    <w:name w:val="paragraph"/>
    <w:basedOn w:val="a"/>
    <w:rsid w:val="009471EB"/>
    <w:pPr>
      <w:spacing w:before="100" w:beforeAutospacing="1" w:after="100" w:afterAutospacing="1"/>
    </w:pPr>
  </w:style>
  <w:style w:type="character" w:customStyle="1" w:styleId="35">
    <w:name w:val="Неразрешенное упоминание3"/>
    <w:basedOn w:val="a0"/>
    <w:uiPriority w:val="99"/>
    <w:semiHidden/>
    <w:unhideWhenUsed/>
    <w:rsid w:val="009471EB"/>
    <w:rPr>
      <w:color w:val="605E5C"/>
      <w:shd w:val="clear" w:color="auto" w:fill="E1DFDD"/>
    </w:rPr>
  </w:style>
  <w:style w:type="character" w:customStyle="1" w:styleId="afd">
    <w:name w:val="Абзац списка Знак"/>
    <w:aliases w:val="2 Спс точк Знак,Имя Рисунка Знак,List Paragraph Знак"/>
    <w:link w:val="afc"/>
    <w:uiPriority w:val="34"/>
    <w:rsid w:val="000E7B2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962535">
      <w:bodyDiv w:val="1"/>
      <w:marLeft w:val="0"/>
      <w:marRight w:val="0"/>
      <w:marTop w:val="0"/>
      <w:marBottom w:val="0"/>
      <w:divBdr>
        <w:top w:val="none" w:sz="0" w:space="0" w:color="auto"/>
        <w:left w:val="none" w:sz="0" w:space="0" w:color="auto"/>
        <w:bottom w:val="none" w:sz="0" w:space="0" w:color="auto"/>
        <w:right w:val="none" w:sz="0" w:space="0" w:color="auto"/>
      </w:divBdr>
      <w:divsChild>
        <w:div w:id="1302033537">
          <w:marLeft w:val="0"/>
          <w:marRight w:val="0"/>
          <w:marTop w:val="0"/>
          <w:marBottom w:val="0"/>
          <w:divBdr>
            <w:top w:val="none" w:sz="0" w:space="0" w:color="auto"/>
            <w:left w:val="none" w:sz="0" w:space="0" w:color="auto"/>
            <w:bottom w:val="none" w:sz="0" w:space="0" w:color="auto"/>
            <w:right w:val="none" w:sz="0" w:space="0" w:color="auto"/>
          </w:divBdr>
        </w:div>
        <w:div w:id="871573317">
          <w:marLeft w:val="0"/>
          <w:marRight w:val="0"/>
          <w:marTop w:val="0"/>
          <w:marBottom w:val="0"/>
          <w:divBdr>
            <w:top w:val="none" w:sz="0" w:space="0" w:color="auto"/>
            <w:left w:val="none" w:sz="0" w:space="0" w:color="auto"/>
            <w:bottom w:val="none" w:sz="0" w:space="0" w:color="auto"/>
            <w:right w:val="none" w:sz="0" w:space="0" w:color="auto"/>
          </w:divBdr>
        </w:div>
        <w:div w:id="175389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2.wmf"/><Relationship Id="rId18" Type="http://schemas.openxmlformats.org/officeDocument/2006/relationships/hyperlink" Target="http://library.fa.ru/files/elibfa.pdf" TargetMode="Externa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hyperlink" Target="http://elib.fa.ru/" TargetMode="External"/><Relationship Id="rId2" Type="http://schemas.openxmlformats.org/officeDocument/2006/relationships/styles" Target="styles.xml"/><Relationship Id="rId16" Type="http://schemas.openxmlformats.org/officeDocument/2006/relationships/hyperlink" Target="http://www.library.fa.ru/res_mainres.asp?cat=en" TargetMode="External"/><Relationship Id="rId20" Type="http://schemas.openxmlformats.org/officeDocument/2006/relationships/hyperlink" Target="http://www.znanium.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yperlink" Target="http://www.library.fa.ru/res_mainres.asp?cat=rus" TargetMode="External"/><Relationship Id="rId23" Type="http://schemas.openxmlformats.org/officeDocument/2006/relationships/theme" Target="theme/theme1.xml"/><Relationship Id="rId10" Type="http://schemas.openxmlformats.org/officeDocument/2006/relationships/footer" Target="footer4.xml"/><Relationship Id="rId19"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36</Pages>
  <Words>9206</Words>
  <Characters>52479</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Мария Юрьевна</dc:creator>
  <cp:keywords/>
  <dc:description/>
  <cp:lastModifiedBy>Евсеева Ирина Владимировна</cp:lastModifiedBy>
  <cp:revision>4</cp:revision>
  <dcterms:created xsi:type="dcterms:W3CDTF">2022-05-26T13:57:00Z</dcterms:created>
  <dcterms:modified xsi:type="dcterms:W3CDTF">2022-06-10T11:12:00Z</dcterms:modified>
</cp:coreProperties>
</file>